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8F06A" w14:textId="77777777" w:rsidR="00F9133B" w:rsidRDefault="00000000">
      <w:pPr>
        <w:spacing w:after="0" w:line="259" w:lineRule="auto"/>
        <w:ind w:right="26"/>
        <w:jc w:val="center"/>
      </w:pPr>
      <w:r>
        <w:rPr>
          <w:rFonts w:ascii="Times New Roman" w:eastAsia="Times New Roman" w:hAnsi="Times New Roman" w:cs="Times New Roman"/>
          <w:b/>
          <w:sz w:val="28"/>
        </w:rPr>
        <w:t xml:space="preserve">CUARTA SECCION </w:t>
      </w:r>
    </w:p>
    <w:p w14:paraId="383BFB42" w14:textId="77777777" w:rsidR="00F9133B" w:rsidRDefault="00000000">
      <w:pPr>
        <w:spacing w:after="12" w:line="259" w:lineRule="auto"/>
        <w:ind w:left="2670" w:firstLine="0"/>
        <w:jc w:val="left"/>
      </w:pPr>
      <w:r>
        <w:rPr>
          <w:rFonts w:ascii="Calibri" w:eastAsia="Calibri" w:hAnsi="Calibri" w:cs="Calibri"/>
          <w:noProof/>
          <w:sz w:val="22"/>
        </w:rPr>
        <mc:AlternateContent>
          <mc:Choice Requires="wpg">
            <w:drawing>
              <wp:inline distT="0" distB="0" distL="0" distR="0" wp14:anchorId="3B1FE950" wp14:editId="52467768">
                <wp:extent cx="2209800" cy="6097"/>
                <wp:effectExtent l="0" t="0" r="0" b="0"/>
                <wp:docPr id="28260" name="Group 28260"/>
                <wp:cNvGraphicFramePr/>
                <a:graphic xmlns:a="http://schemas.openxmlformats.org/drawingml/2006/main">
                  <a:graphicData uri="http://schemas.microsoft.com/office/word/2010/wordprocessingGroup">
                    <wpg:wgp>
                      <wpg:cNvGrpSpPr/>
                      <wpg:grpSpPr>
                        <a:xfrm>
                          <a:off x="0" y="0"/>
                          <a:ext cx="2209800" cy="6097"/>
                          <a:chOff x="0" y="0"/>
                          <a:chExt cx="2209800" cy="6097"/>
                        </a:xfrm>
                      </wpg:grpSpPr>
                      <wps:wsp>
                        <wps:cNvPr id="36280" name="Shape 36280"/>
                        <wps:cNvSpPr/>
                        <wps:spPr>
                          <a:xfrm>
                            <a:off x="0" y="0"/>
                            <a:ext cx="2209800" cy="9144"/>
                          </a:xfrm>
                          <a:custGeom>
                            <a:avLst/>
                            <a:gdLst/>
                            <a:ahLst/>
                            <a:cxnLst/>
                            <a:rect l="0" t="0" r="0" b="0"/>
                            <a:pathLst>
                              <a:path w="2209800" h="9144">
                                <a:moveTo>
                                  <a:pt x="0" y="0"/>
                                </a:moveTo>
                                <a:lnTo>
                                  <a:pt x="2209800" y="0"/>
                                </a:lnTo>
                                <a:lnTo>
                                  <a:pt x="2209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260" style="width:174pt;height:0.480042pt;mso-position-horizontal-relative:char;mso-position-vertical-relative:line" coordsize="22098,60">
                <v:shape id="Shape 36281" style="position:absolute;width:22098;height:91;left:0;top:0;" coordsize="2209800,9144" path="m0,0l2209800,0l2209800,9144l0,9144l0,0">
                  <v:stroke weight="0pt" endcap="flat" joinstyle="miter" miterlimit="10" on="false" color="#000000" opacity="0"/>
                  <v:fill on="true" color="#000000"/>
                </v:shape>
              </v:group>
            </w:pict>
          </mc:Fallback>
        </mc:AlternateContent>
      </w:r>
    </w:p>
    <w:p w14:paraId="7022EA6A" w14:textId="77777777" w:rsidR="00F9133B" w:rsidRDefault="00000000">
      <w:pPr>
        <w:spacing w:after="0" w:line="259" w:lineRule="auto"/>
        <w:ind w:right="3"/>
        <w:jc w:val="center"/>
      </w:pPr>
      <w:r>
        <w:rPr>
          <w:rFonts w:ascii="Times New Roman" w:eastAsia="Times New Roman" w:hAnsi="Times New Roman" w:cs="Times New Roman"/>
          <w:b/>
          <w:sz w:val="28"/>
        </w:rPr>
        <w:t xml:space="preserve">SECRETARIA DE SALUD </w:t>
      </w:r>
    </w:p>
    <w:p w14:paraId="0687E3BD" w14:textId="77777777" w:rsidR="00F9133B" w:rsidRDefault="00000000">
      <w:pPr>
        <w:spacing w:after="0" w:line="259" w:lineRule="auto"/>
        <w:ind w:left="0" w:firstLine="0"/>
        <w:jc w:val="left"/>
      </w:pPr>
      <w:r>
        <w:rPr>
          <w:rFonts w:ascii="Times New Roman" w:eastAsia="Times New Roman" w:hAnsi="Times New Roman" w:cs="Times New Roman"/>
          <w:b/>
        </w:rPr>
        <w:t xml:space="preserve">NORMA Oficial Mexicana NOM-004-SSA3-2012, Del expediente clínico. </w:t>
      </w:r>
    </w:p>
    <w:p w14:paraId="26388D9F" w14:textId="77777777" w:rsidR="00F9133B" w:rsidRDefault="00000000">
      <w:pPr>
        <w:spacing w:after="25" w:line="259" w:lineRule="auto"/>
        <w:ind w:left="-30" w:right="-27" w:firstLine="0"/>
        <w:jc w:val="left"/>
      </w:pPr>
      <w:r>
        <w:rPr>
          <w:rFonts w:ascii="Calibri" w:eastAsia="Calibri" w:hAnsi="Calibri" w:cs="Calibri"/>
          <w:noProof/>
          <w:sz w:val="22"/>
        </w:rPr>
        <mc:AlternateContent>
          <mc:Choice Requires="wpg">
            <w:drawing>
              <wp:inline distT="0" distB="0" distL="0" distR="0" wp14:anchorId="745FA659" wp14:editId="147D8ECF">
                <wp:extent cx="5652516" cy="46482"/>
                <wp:effectExtent l="0" t="0" r="0" b="0"/>
                <wp:docPr id="28261" name="Group 28261"/>
                <wp:cNvGraphicFramePr/>
                <a:graphic xmlns:a="http://schemas.openxmlformats.org/drawingml/2006/main">
                  <a:graphicData uri="http://schemas.microsoft.com/office/word/2010/wordprocessingGroup">
                    <wpg:wgp>
                      <wpg:cNvGrpSpPr/>
                      <wpg:grpSpPr>
                        <a:xfrm>
                          <a:off x="0" y="0"/>
                          <a:ext cx="5652516" cy="46482"/>
                          <a:chOff x="0" y="0"/>
                          <a:chExt cx="5652516" cy="46482"/>
                        </a:xfrm>
                      </wpg:grpSpPr>
                      <wps:wsp>
                        <wps:cNvPr id="36282" name="Shape 36282"/>
                        <wps:cNvSpPr/>
                        <wps:spPr>
                          <a:xfrm>
                            <a:off x="0" y="0"/>
                            <a:ext cx="5652516" cy="19050"/>
                          </a:xfrm>
                          <a:custGeom>
                            <a:avLst/>
                            <a:gdLst/>
                            <a:ahLst/>
                            <a:cxnLst/>
                            <a:rect l="0" t="0" r="0" b="0"/>
                            <a:pathLst>
                              <a:path w="5652516" h="19050">
                                <a:moveTo>
                                  <a:pt x="0" y="0"/>
                                </a:moveTo>
                                <a:lnTo>
                                  <a:pt x="5652516" y="0"/>
                                </a:lnTo>
                                <a:lnTo>
                                  <a:pt x="565251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283" name="Shape 36283"/>
                        <wps:cNvSpPr/>
                        <wps:spPr>
                          <a:xfrm>
                            <a:off x="0" y="19051"/>
                            <a:ext cx="5652516" cy="9144"/>
                          </a:xfrm>
                          <a:custGeom>
                            <a:avLst/>
                            <a:gdLst/>
                            <a:ahLst/>
                            <a:cxnLst/>
                            <a:rect l="0" t="0" r="0" b="0"/>
                            <a:pathLst>
                              <a:path w="5652516" h="9144">
                                <a:moveTo>
                                  <a:pt x="0" y="0"/>
                                </a:moveTo>
                                <a:lnTo>
                                  <a:pt x="5652516" y="0"/>
                                </a:lnTo>
                                <a:lnTo>
                                  <a:pt x="5652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284" name="Shape 36284"/>
                        <wps:cNvSpPr/>
                        <wps:spPr>
                          <a:xfrm>
                            <a:off x="0" y="37339"/>
                            <a:ext cx="5652516" cy="9144"/>
                          </a:xfrm>
                          <a:custGeom>
                            <a:avLst/>
                            <a:gdLst/>
                            <a:ahLst/>
                            <a:cxnLst/>
                            <a:rect l="0" t="0" r="0" b="0"/>
                            <a:pathLst>
                              <a:path w="5652516" h="9144">
                                <a:moveTo>
                                  <a:pt x="0" y="0"/>
                                </a:moveTo>
                                <a:lnTo>
                                  <a:pt x="5652516" y="0"/>
                                </a:lnTo>
                                <a:lnTo>
                                  <a:pt x="5652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261" style="width:445.08pt;height:3.66003pt;mso-position-horizontal-relative:char;mso-position-vertical-relative:line" coordsize="56525,464">
                <v:shape id="Shape 36285" style="position:absolute;width:56525;height:190;left:0;top:0;" coordsize="5652516,19050" path="m0,0l5652516,0l5652516,19050l0,19050l0,0">
                  <v:stroke weight="0pt" endcap="flat" joinstyle="miter" miterlimit="10" on="false" color="#000000" opacity="0"/>
                  <v:fill on="true" color="#000000"/>
                </v:shape>
                <v:shape id="Shape 36286" style="position:absolute;width:56525;height:91;left:0;top:190;" coordsize="5652516,9144" path="m0,0l5652516,0l5652516,9144l0,9144l0,0">
                  <v:stroke weight="0pt" endcap="flat" joinstyle="miter" miterlimit="10" on="false" color="#000000" opacity="0"/>
                  <v:fill on="true" color="#000000"/>
                </v:shape>
                <v:shape id="Shape 36287" style="position:absolute;width:56525;height:91;left:0;top:373;" coordsize="5652516,9144" path="m0,0l5652516,0l5652516,9144l0,9144l0,0">
                  <v:stroke weight="0pt" endcap="flat" joinstyle="miter" miterlimit="10" on="false" color="#000000" opacity="0"/>
                  <v:fill on="true" color="#000000"/>
                </v:shape>
              </v:group>
            </w:pict>
          </mc:Fallback>
        </mc:AlternateContent>
      </w:r>
    </w:p>
    <w:p w14:paraId="629DDCEF" w14:textId="77777777" w:rsidR="00F9133B" w:rsidRDefault="00000000">
      <w:r>
        <w:t xml:space="preserve">Al margen un sello con el Escudo Nacional, que dice: Estados Unidos </w:t>
      </w:r>
      <w:proofErr w:type="gramStart"/>
      <w:r>
        <w:t>Mexicanos.-</w:t>
      </w:r>
      <w:proofErr w:type="gramEnd"/>
      <w:r>
        <w:t xml:space="preserve"> Secretaría de Salud. </w:t>
      </w:r>
    </w:p>
    <w:p w14:paraId="5D31A44C" w14:textId="77777777" w:rsidR="00F9133B" w:rsidRDefault="00000000">
      <w:pPr>
        <w:ind w:left="0" w:firstLine="288"/>
      </w:pPr>
      <w:r>
        <w:t>GERMAN ENRIQUE FAJARDO DOLCI, Subsecretario de Integración y Desarrollo del Sector Salud y Presidente del Comité Consultivo Nacional de Normalización de Innovación, Desarrollo, Tecnologías e Información en Salud, con fundamento en lo dispuesto por los artículos 39 de la Ley Orgánica de la Administración Pública Federal; 4o. de la Ley Federal de Procedimiento Administrativo; 3o. fracción XI, 38 fracción II, 40 fracciones III y XI, 41, 43, 47 fracciones III y IV de la Ley Federal sobre Metrología y Normalización; 3o. fracciones I, II y VII, 13 apartado A fracciones I y IX, 34, 45 y 48 de la Ley General de Salud; 28 y 34 del Reglamento de la Ley Federal sobre Metrología y Normalización; 1o., 7o., 8o., 9o., 10o. fracciones I, II, III, IV y VI, 28, 29, 32, 37, 62 y 134 del Reglamento de la Ley General de Salud en materia de prestación de servicios de atención médica; 2o. apartado A fracción I, 8o. fracción V y 9o. fracción IV Bis del Reglamento Interior de la Secretaría de Salud, me permito ordenar la publicación, en el Diario Oficial de la Federación, de la Norma Oficial Mexicana NOM-004-SSA3-2012, Del expediente clínico.</w:t>
      </w:r>
      <w:r>
        <w:rPr>
          <w:b/>
        </w:rPr>
        <w:t xml:space="preserve"> </w:t>
      </w:r>
    </w:p>
    <w:p w14:paraId="5478F1E4" w14:textId="77777777" w:rsidR="00F9133B" w:rsidRDefault="00000000">
      <w:pPr>
        <w:pStyle w:val="Ttulo1"/>
        <w:ind w:right="4"/>
      </w:pPr>
      <w:r>
        <w:t xml:space="preserve">CONSIDERANDO </w:t>
      </w:r>
    </w:p>
    <w:p w14:paraId="3EE4A274" w14:textId="77777777" w:rsidR="00F9133B" w:rsidRDefault="00000000">
      <w:pPr>
        <w:ind w:left="0" w:firstLine="288"/>
      </w:pPr>
      <w:r>
        <w:t xml:space="preserve">Que con fecha 5 de octubre de 2010, fue publicado en el Diario Oficial de la Federación el Proyecto de Modificación de esta norma, en cumplimiento a la aprobación del mismo por parte del Comité Consultivo Nacional de Normalización de Innovación, Desarrollo, Tecnologías e Información en Salud; de conformidad con lo previsto en el artículo 47 fracción I de la Ley Federal sobre Metrología y Normalización, a efecto de que en los siguientes 60 días naturales posteriores a dicha publicación, los interesados presentaran sus comentarios ante el Comité Consultivo Nacional de Normalización de Innovación, Desarrollo, Tecnologías e Información en Salud. </w:t>
      </w:r>
    </w:p>
    <w:p w14:paraId="643901D2" w14:textId="77777777" w:rsidR="00F9133B" w:rsidRDefault="00000000">
      <w:pPr>
        <w:ind w:left="0" w:firstLine="288"/>
      </w:pPr>
      <w:proofErr w:type="gramStart"/>
      <w:r>
        <w:t>Que</w:t>
      </w:r>
      <w:proofErr w:type="gramEnd"/>
      <w:r>
        <w:t xml:space="preserve"> durante el periodo de Consulta Pública de 60 días, que concluyó el 4 de diciembre del 2010, fueron recibidos en la sede del mencionado Comité, comentarios respecto del Proyecto de Modificación de Norma Oficial Mexicana, razón por la que con fecha previa fueron publicadas en el Diario Oficial de la Federación las respuestas a los comentarios recibidos por el mencionado Comité, en los términos del artículo 47 fracción III de la Ley Federal sobre Metrología y Normalización. </w:t>
      </w:r>
    </w:p>
    <w:p w14:paraId="7A07D2A4" w14:textId="77777777" w:rsidR="00F9133B" w:rsidRDefault="00000000">
      <w:pPr>
        <w:ind w:left="0" w:firstLine="288"/>
      </w:pPr>
      <w:proofErr w:type="gramStart"/>
      <w:r>
        <w:t>Que</w:t>
      </w:r>
      <w:proofErr w:type="gramEnd"/>
      <w:r>
        <w:t xml:space="preserve"> en atención a las anteriores consideraciones, contando con la aprobación del Comité Consultivo Nacional de Normalización de Innovación, Desarrollo, Tecnologías e Información en Salud, se expide la siguiente: </w:t>
      </w:r>
    </w:p>
    <w:p w14:paraId="1928D95D" w14:textId="77777777" w:rsidR="00F9133B" w:rsidRDefault="00000000">
      <w:pPr>
        <w:pStyle w:val="Ttulo1"/>
        <w:ind w:right="5"/>
      </w:pPr>
      <w:r>
        <w:t xml:space="preserve">NORMA OFICIAL MEXICANA NOM-004-SSA3-2012, DEL EXPEDIENTE CLINICO PREFACIO </w:t>
      </w:r>
    </w:p>
    <w:p w14:paraId="4F277AF5" w14:textId="77777777" w:rsidR="00F9133B" w:rsidRDefault="00000000">
      <w:pPr>
        <w:ind w:left="283"/>
      </w:pPr>
      <w:r>
        <w:t xml:space="preserve">En la elaboración de esta norma participaron: </w:t>
      </w:r>
    </w:p>
    <w:p w14:paraId="38A4EF5B" w14:textId="77777777" w:rsidR="00F9133B" w:rsidRDefault="00000000">
      <w:pPr>
        <w:ind w:left="283"/>
      </w:pPr>
      <w:r>
        <w:t xml:space="preserve">CONSEJO DE SALUBRIDAD GENERAL </w:t>
      </w:r>
    </w:p>
    <w:p w14:paraId="2A7F548B" w14:textId="77777777" w:rsidR="00F9133B" w:rsidRDefault="00000000">
      <w:pPr>
        <w:ind w:left="283"/>
      </w:pPr>
      <w:r>
        <w:t xml:space="preserve">SECRETARIA DE SALUD </w:t>
      </w:r>
    </w:p>
    <w:p w14:paraId="71DB3435" w14:textId="77777777" w:rsidR="00F9133B" w:rsidRDefault="00000000">
      <w:pPr>
        <w:ind w:left="283"/>
      </w:pPr>
      <w:r>
        <w:t xml:space="preserve">Subsecretaría de Integración y Desarrollo del Sector Salud </w:t>
      </w:r>
    </w:p>
    <w:p w14:paraId="016EBBAF" w14:textId="77777777" w:rsidR="00F9133B" w:rsidRDefault="00000000">
      <w:pPr>
        <w:ind w:left="283"/>
      </w:pPr>
      <w:r>
        <w:t xml:space="preserve">Subsecretaría de Prevención y Promoción de la Salud </w:t>
      </w:r>
    </w:p>
    <w:p w14:paraId="1022E7BE" w14:textId="77777777" w:rsidR="00F9133B" w:rsidRDefault="00000000">
      <w:pPr>
        <w:ind w:left="283"/>
      </w:pPr>
      <w:r>
        <w:t xml:space="preserve">Dirección General de Calidad y Educación en Salud </w:t>
      </w:r>
    </w:p>
    <w:p w14:paraId="26211C39" w14:textId="77777777" w:rsidR="00F9133B" w:rsidRDefault="00000000">
      <w:pPr>
        <w:ind w:left="283"/>
      </w:pPr>
      <w:r>
        <w:t xml:space="preserve">Dirección General de Epidemiología </w:t>
      </w:r>
    </w:p>
    <w:p w14:paraId="5F447E86" w14:textId="77777777" w:rsidR="00F9133B" w:rsidRDefault="00000000">
      <w:pPr>
        <w:ind w:left="283"/>
      </w:pPr>
      <w:r>
        <w:t xml:space="preserve">Dirección General de Información en Salud </w:t>
      </w:r>
    </w:p>
    <w:p w14:paraId="61B6CBA2" w14:textId="77777777" w:rsidR="00F9133B" w:rsidRDefault="00000000">
      <w:pPr>
        <w:ind w:left="283"/>
      </w:pPr>
      <w:r>
        <w:t xml:space="preserve">Dirección General de Evaluación del Desempeño </w:t>
      </w:r>
    </w:p>
    <w:p w14:paraId="3CAEEC0E" w14:textId="77777777" w:rsidR="00F9133B" w:rsidRDefault="00000000">
      <w:pPr>
        <w:ind w:left="283"/>
      </w:pPr>
      <w:r>
        <w:t xml:space="preserve">Dirección General de Planeación y Desarrollo </w:t>
      </w:r>
    </w:p>
    <w:p w14:paraId="1DA2A5A3" w14:textId="77777777" w:rsidR="00F9133B" w:rsidRDefault="00000000">
      <w:pPr>
        <w:ind w:left="283"/>
      </w:pPr>
      <w:r>
        <w:t xml:space="preserve">Dirección General de Coordinación de los Hospitales Federales de Referencia </w:t>
      </w:r>
    </w:p>
    <w:p w14:paraId="03B91BCF" w14:textId="77777777" w:rsidR="00F9133B" w:rsidRDefault="00000000">
      <w:pPr>
        <w:ind w:left="283"/>
      </w:pPr>
      <w:r>
        <w:t xml:space="preserve">Comisión Coordinadora de Institutos Nacionales de Salud y Hospitales de Alta Especialidad </w:t>
      </w:r>
    </w:p>
    <w:p w14:paraId="6F6C9383" w14:textId="77777777" w:rsidR="00F9133B" w:rsidRDefault="00000000">
      <w:pPr>
        <w:ind w:left="283"/>
      </w:pPr>
      <w:r>
        <w:t xml:space="preserve">Instituto Nacional de Rehabilitación </w:t>
      </w:r>
    </w:p>
    <w:p w14:paraId="3363F516" w14:textId="77777777" w:rsidR="00F9133B" w:rsidRDefault="00000000">
      <w:pPr>
        <w:ind w:left="283"/>
      </w:pPr>
      <w:r>
        <w:lastRenderedPageBreak/>
        <w:t xml:space="preserve">Instituto Nacional de Cancerología </w:t>
      </w:r>
    </w:p>
    <w:p w14:paraId="1CBE276F" w14:textId="77777777" w:rsidR="00F9133B" w:rsidRDefault="00000000">
      <w:pPr>
        <w:ind w:left="283"/>
      </w:pPr>
      <w:r>
        <w:t xml:space="preserve">Instituto Nacional de Cardiología Ignacio Chávez </w:t>
      </w:r>
    </w:p>
    <w:p w14:paraId="45FB8A04" w14:textId="77777777" w:rsidR="00F9133B" w:rsidRDefault="00000000">
      <w:pPr>
        <w:ind w:left="283"/>
      </w:pPr>
      <w:r>
        <w:t xml:space="preserve">Instituto Nacional de Enfermedades Respiratorias Ismael Cosío Villegas </w:t>
      </w:r>
    </w:p>
    <w:p w14:paraId="5DEA9A3C" w14:textId="77777777" w:rsidR="00F9133B" w:rsidRDefault="00000000">
      <w:pPr>
        <w:ind w:left="283"/>
      </w:pPr>
      <w:r>
        <w:t xml:space="preserve">Instituto Nacional de Ciencias Médicas y Nutrición Salvador Zubirán </w:t>
      </w:r>
    </w:p>
    <w:p w14:paraId="0C2BE763" w14:textId="77777777" w:rsidR="00F9133B" w:rsidRDefault="00000000">
      <w:pPr>
        <w:ind w:left="283"/>
      </w:pPr>
      <w:r>
        <w:t xml:space="preserve">Instituto Nacional de Neurología Neurocirugía Manuel Velasco Suárez </w:t>
      </w:r>
    </w:p>
    <w:p w14:paraId="0B58708C" w14:textId="77777777" w:rsidR="00F9133B" w:rsidRDefault="00000000">
      <w:pPr>
        <w:ind w:left="283"/>
      </w:pPr>
      <w:r>
        <w:t xml:space="preserve">Instituto Nacional de Pediatría </w:t>
      </w:r>
    </w:p>
    <w:p w14:paraId="5AE26B72" w14:textId="77777777" w:rsidR="00F9133B" w:rsidRDefault="00000000">
      <w:pPr>
        <w:ind w:left="283"/>
      </w:pPr>
      <w:r>
        <w:t xml:space="preserve">Instituto Nacional de Perinatología Isidro Espinosa de los Reyes </w:t>
      </w:r>
    </w:p>
    <w:p w14:paraId="3B40E448" w14:textId="77777777" w:rsidR="00F9133B" w:rsidRDefault="00000000">
      <w:pPr>
        <w:ind w:left="283"/>
      </w:pPr>
      <w:r>
        <w:t xml:space="preserve">Instituto Nacional de Psiquiatría Ramón de la Fuente Muñiz </w:t>
      </w:r>
    </w:p>
    <w:p w14:paraId="43827F43" w14:textId="77777777" w:rsidR="00F9133B" w:rsidRDefault="00000000">
      <w:pPr>
        <w:ind w:left="283"/>
      </w:pPr>
      <w:r>
        <w:t xml:space="preserve">Hospital Psiquiátrico Infantil Juan N. Navarro </w:t>
      </w:r>
    </w:p>
    <w:p w14:paraId="005916C5" w14:textId="77777777" w:rsidR="00F9133B" w:rsidRDefault="00000000">
      <w:pPr>
        <w:ind w:left="283"/>
      </w:pPr>
      <w:r>
        <w:t xml:space="preserve">Hospital Psiquiátrico Fray Bernardino </w:t>
      </w:r>
      <w:proofErr w:type="spellStart"/>
      <w:r>
        <w:t>Alvarez</w:t>
      </w:r>
      <w:proofErr w:type="spellEnd"/>
      <w:r>
        <w:t xml:space="preserve"> </w:t>
      </w:r>
    </w:p>
    <w:p w14:paraId="74CB267B" w14:textId="77777777" w:rsidR="00F9133B" w:rsidRDefault="00000000">
      <w:pPr>
        <w:ind w:left="283"/>
      </w:pPr>
      <w:r>
        <w:t xml:space="preserve">Hospital Psiquiátrico Dr. Samuel Ramírez Moreno </w:t>
      </w:r>
    </w:p>
    <w:p w14:paraId="30902F40" w14:textId="77777777" w:rsidR="00F9133B" w:rsidRDefault="00000000">
      <w:pPr>
        <w:spacing w:after="0" w:line="390" w:lineRule="auto"/>
        <w:ind w:left="283" w:right="4384"/>
      </w:pPr>
      <w:r>
        <w:t xml:space="preserve">Hospital General Dr. Manuel Gea González Hospital General de México, O.D. </w:t>
      </w:r>
    </w:p>
    <w:p w14:paraId="26718823" w14:textId="77777777" w:rsidR="00F9133B" w:rsidRDefault="00000000">
      <w:pPr>
        <w:ind w:left="283"/>
      </w:pPr>
      <w:r>
        <w:t xml:space="preserve">Hospital Infantil de México Federico Gómez </w:t>
      </w:r>
    </w:p>
    <w:p w14:paraId="6C80710B" w14:textId="77777777" w:rsidR="00F9133B" w:rsidRDefault="00000000">
      <w:pPr>
        <w:ind w:left="283"/>
      </w:pPr>
      <w:r>
        <w:t>Secretariado Técnico del Consejo Nacional contra las</w:t>
      </w:r>
      <w:r>
        <w:rPr>
          <w:i/>
        </w:rPr>
        <w:t xml:space="preserve"> </w:t>
      </w:r>
      <w:r>
        <w:t xml:space="preserve">Adicciones </w:t>
      </w:r>
    </w:p>
    <w:p w14:paraId="167D9408" w14:textId="77777777" w:rsidR="00F9133B" w:rsidRDefault="00000000">
      <w:pPr>
        <w:ind w:left="283"/>
      </w:pPr>
      <w:r>
        <w:t xml:space="preserve">Secretariado Técnico del Consejo Nacional de Salud </w:t>
      </w:r>
    </w:p>
    <w:p w14:paraId="6AA4B312" w14:textId="77777777" w:rsidR="00F9133B" w:rsidRDefault="00000000">
      <w:pPr>
        <w:ind w:left="283"/>
      </w:pPr>
      <w:r>
        <w:t xml:space="preserve">Centro Nacional de Excelencia Tecnológica en Salud </w:t>
      </w:r>
    </w:p>
    <w:p w14:paraId="4B76B445" w14:textId="77777777" w:rsidR="00F9133B" w:rsidRDefault="00000000">
      <w:pPr>
        <w:ind w:left="283"/>
      </w:pPr>
      <w:r>
        <w:t xml:space="preserve">Centro Nacional de Equidad de Género y Salud Reproductiva </w:t>
      </w:r>
    </w:p>
    <w:p w14:paraId="23EEA923" w14:textId="77777777" w:rsidR="00F9133B" w:rsidRDefault="00000000">
      <w:pPr>
        <w:ind w:left="283"/>
      </w:pPr>
      <w:r>
        <w:t xml:space="preserve">Centro Nacional para la Salud de la Infancia y la Adolescencia </w:t>
      </w:r>
    </w:p>
    <w:p w14:paraId="15DB770A" w14:textId="77777777" w:rsidR="00F9133B" w:rsidRDefault="00000000">
      <w:pPr>
        <w:ind w:left="283"/>
      </w:pPr>
      <w:r>
        <w:t xml:space="preserve">Comisión Federal para la Protección contra Riesgos Sanitarios </w:t>
      </w:r>
    </w:p>
    <w:p w14:paraId="1F726D83" w14:textId="77777777" w:rsidR="00F9133B" w:rsidRDefault="00000000">
      <w:pPr>
        <w:ind w:left="283"/>
      </w:pPr>
      <w:r>
        <w:t xml:space="preserve">Comisión Nacional de Arbitraje Médico </w:t>
      </w:r>
    </w:p>
    <w:p w14:paraId="03DFFAE2" w14:textId="77777777" w:rsidR="00F9133B" w:rsidRDefault="00000000">
      <w:pPr>
        <w:ind w:left="283"/>
      </w:pPr>
      <w:r>
        <w:t xml:space="preserve">SECRETARIA DE SALUD DEL ESTADO DE AGUASCALIENTES </w:t>
      </w:r>
    </w:p>
    <w:p w14:paraId="42A85DBC" w14:textId="77777777" w:rsidR="00F9133B" w:rsidRDefault="00000000">
      <w:pPr>
        <w:ind w:left="283"/>
      </w:pPr>
      <w:r>
        <w:t xml:space="preserve">SECRETARIA DE SALUD DEL ESTADO DE COAHUILA DE ZARAGOZA </w:t>
      </w:r>
    </w:p>
    <w:p w14:paraId="5020C086" w14:textId="77777777" w:rsidR="00F9133B" w:rsidRDefault="00000000">
      <w:pPr>
        <w:ind w:left="283"/>
      </w:pPr>
      <w:r>
        <w:t xml:space="preserve">SERVICIOS DE SALUD Y SERVICIOS DE SALUD DE CHIHUAHUA </w:t>
      </w:r>
    </w:p>
    <w:p w14:paraId="1386BC9C" w14:textId="77777777" w:rsidR="00F9133B" w:rsidRDefault="00000000">
      <w:pPr>
        <w:ind w:left="283"/>
      </w:pPr>
      <w:r>
        <w:t xml:space="preserve">SECRETARIA DE SALUD DEL DISTRITO FEDERAL </w:t>
      </w:r>
    </w:p>
    <w:p w14:paraId="32FE5DAD" w14:textId="77777777" w:rsidR="00F9133B" w:rsidRDefault="00000000">
      <w:pPr>
        <w:ind w:left="283"/>
      </w:pPr>
      <w:r>
        <w:t xml:space="preserve">SECRETARIA DE SALUD DEL ESTADO DE HIDALGO </w:t>
      </w:r>
    </w:p>
    <w:p w14:paraId="635C87BE" w14:textId="77777777" w:rsidR="00F9133B" w:rsidRDefault="00000000">
      <w:pPr>
        <w:ind w:left="283"/>
      </w:pPr>
      <w:r>
        <w:t xml:space="preserve">SECRETARIA DE SALUD DEL ESTADO DE JALISCO </w:t>
      </w:r>
    </w:p>
    <w:p w14:paraId="6FD07251" w14:textId="77777777" w:rsidR="00F9133B" w:rsidRDefault="00000000">
      <w:pPr>
        <w:ind w:left="283"/>
      </w:pPr>
      <w:r>
        <w:t xml:space="preserve">SECRETARIA DE SALUD DEL ESTADO DE NUEVO LEON </w:t>
      </w:r>
    </w:p>
    <w:p w14:paraId="2ABE75A7" w14:textId="77777777" w:rsidR="00F9133B" w:rsidRDefault="00000000">
      <w:pPr>
        <w:ind w:left="283"/>
      </w:pPr>
      <w:r>
        <w:t xml:space="preserve">SECRETARIA DE SALUD DEL ESTADO DE SONORA </w:t>
      </w:r>
    </w:p>
    <w:p w14:paraId="67B4549E" w14:textId="77777777" w:rsidR="00F9133B" w:rsidRDefault="00000000">
      <w:pPr>
        <w:ind w:left="283"/>
      </w:pPr>
      <w:r>
        <w:t xml:space="preserve">SECRETARIA DE SALUD DEL ESTADO DE TABASCO </w:t>
      </w:r>
    </w:p>
    <w:p w14:paraId="0C1F2025" w14:textId="77777777" w:rsidR="00F9133B" w:rsidRDefault="00000000">
      <w:pPr>
        <w:ind w:left="283"/>
      </w:pPr>
      <w:r>
        <w:t xml:space="preserve">HOSPITAL DE ALTA ESPECIALIDAD DR. GRAHAM CASASUS, TABASCO, TABASCO </w:t>
      </w:r>
    </w:p>
    <w:p w14:paraId="2120F0C1" w14:textId="77777777" w:rsidR="00F9133B" w:rsidRDefault="00000000">
      <w:pPr>
        <w:ind w:left="283"/>
      </w:pPr>
      <w:r>
        <w:t xml:space="preserve">SECRETARIA DE SALUD DEL ESTADO DE VERACRUZ DE IGNACIO DE LA LLAVE </w:t>
      </w:r>
    </w:p>
    <w:p w14:paraId="07C0D044" w14:textId="77777777" w:rsidR="00F9133B" w:rsidRDefault="00000000">
      <w:pPr>
        <w:ind w:left="283"/>
      </w:pPr>
      <w:r>
        <w:t xml:space="preserve">INSTITUTO MEXICANO DEL SEGURO SOCIAL </w:t>
      </w:r>
    </w:p>
    <w:p w14:paraId="0B02845E" w14:textId="77777777" w:rsidR="00F9133B" w:rsidRDefault="00000000">
      <w:pPr>
        <w:ind w:left="283"/>
      </w:pPr>
      <w:r>
        <w:t xml:space="preserve">Dirección de Prestaciones Médicas </w:t>
      </w:r>
    </w:p>
    <w:p w14:paraId="7A9CBE72" w14:textId="77777777" w:rsidR="00F9133B" w:rsidRDefault="00000000">
      <w:pPr>
        <w:ind w:left="283"/>
      </w:pPr>
      <w:r>
        <w:t xml:space="preserve">INSTITUTO DE SEGURIDAD Y SERVICIOS SOCIALES DE LOS TRABAJADORES DEL ESTADO </w:t>
      </w:r>
    </w:p>
    <w:p w14:paraId="6A43135F" w14:textId="77777777" w:rsidR="00F9133B" w:rsidRDefault="00000000">
      <w:pPr>
        <w:ind w:left="283"/>
      </w:pPr>
      <w:r>
        <w:t xml:space="preserve">Dirección Médica </w:t>
      </w:r>
    </w:p>
    <w:p w14:paraId="2A4B1C5F" w14:textId="77777777" w:rsidR="00F9133B" w:rsidRDefault="00000000">
      <w:pPr>
        <w:ind w:left="283"/>
      </w:pPr>
      <w:r>
        <w:t xml:space="preserve">Centro Médico Nacional 20 de </w:t>
      </w:r>
      <w:proofErr w:type="gramStart"/>
      <w:r>
        <w:t>Noviembre</w:t>
      </w:r>
      <w:proofErr w:type="gramEnd"/>
      <w:r>
        <w:t xml:space="preserve"> </w:t>
      </w:r>
    </w:p>
    <w:p w14:paraId="1E8C41D4" w14:textId="77777777" w:rsidR="00F9133B" w:rsidRDefault="00000000">
      <w:pPr>
        <w:ind w:left="283"/>
      </w:pPr>
      <w:r>
        <w:t xml:space="preserve">PETROLEOS MEXICANOS </w:t>
      </w:r>
    </w:p>
    <w:p w14:paraId="05C62947" w14:textId="77777777" w:rsidR="00F9133B" w:rsidRDefault="00000000">
      <w:pPr>
        <w:ind w:left="283"/>
      </w:pPr>
      <w:r>
        <w:t xml:space="preserve">Subdirección de Servicios de Salud </w:t>
      </w:r>
    </w:p>
    <w:p w14:paraId="1E2A324E" w14:textId="77777777" w:rsidR="00F9133B" w:rsidRDefault="00000000">
      <w:pPr>
        <w:ind w:left="283"/>
      </w:pPr>
      <w:r>
        <w:t xml:space="preserve">SECRETARIA DE LA DEFENSA NACIONAL </w:t>
      </w:r>
    </w:p>
    <w:p w14:paraId="53D8A5F0" w14:textId="77777777" w:rsidR="00F9133B" w:rsidRDefault="00000000">
      <w:pPr>
        <w:ind w:left="283"/>
      </w:pPr>
      <w:r>
        <w:lastRenderedPageBreak/>
        <w:t xml:space="preserve">Dirección General de Sanidad </w:t>
      </w:r>
      <w:proofErr w:type="spellStart"/>
      <w:r>
        <w:t>MiIitar</w:t>
      </w:r>
      <w:proofErr w:type="spellEnd"/>
      <w:r>
        <w:t xml:space="preserve"> </w:t>
      </w:r>
    </w:p>
    <w:p w14:paraId="3962CC98" w14:textId="77777777" w:rsidR="00F9133B" w:rsidRDefault="00000000">
      <w:pPr>
        <w:ind w:left="283"/>
      </w:pPr>
      <w:r>
        <w:t xml:space="preserve">SISTEMA NACIONAL PARA EL DESARROLLO INTEGRAL DE LA FAMILIA </w:t>
      </w:r>
    </w:p>
    <w:p w14:paraId="1E4FA5FB" w14:textId="77777777" w:rsidR="00F9133B" w:rsidRDefault="00000000">
      <w:pPr>
        <w:ind w:left="283"/>
      </w:pPr>
      <w:r>
        <w:t xml:space="preserve">Dirección de Rehabilitación y Asistencia Social </w:t>
      </w:r>
    </w:p>
    <w:p w14:paraId="709F61F3" w14:textId="77777777" w:rsidR="00F9133B" w:rsidRDefault="00000000">
      <w:pPr>
        <w:ind w:left="283"/>
      </w:pPr>
      <w:r>
        <w:t xml:space="preserve">UNIVERSIDAD NACIONAL AUTONOMA DE MEXICO </w:t>
      </w:r>
    </w:p>
    <w:p w14:paraId="2D7DAA54" w14:textId="77777777" w:rsidR="00F9133B" w:rsidRDefault="00000000">
      <w:pPr>
        <w:ind w:left="283"/>
      </w:pPr>
      <w:r>
        <w:t xml:space="preserve">Facultad de Medicina </w:t>
      </w:r>
    </w:p>
    <w:p w14:paraId="48FC2684" w14:textId="77777777" w:rsidR="00F9133B" w:rsidRDefault="00000000">
      <w:pPr>
        <w:ind w:left="283"/>
      </w:pPr>
      <w:r>
        <w:t xml:space="preserve">INSTITUTO POLITECNICO NACIONAL </w:t>
      </w:r>
    </w:p>
    <w:p w14:paraId="0C5E732B" w14:textId="77777777" w:rsidR="00F9133B" w:rsidRDefault="00000000">
      <w:pPr>
        <w:ind w:left="283"/>
      </w:pPr>
      <w:r>
        <w:t xml:space="preserve">Escuela Superior de Medicina </w:t>
      </w:r>
    </w:p>
    <w:p w14:paraId="1E74EA9A" w14:textId="77777777" w:rsidR="00F9133B" w:rsidRDefault="00000000">
      <w:pPr>
        <w:ind w:left="283"/>
      </w:pPr>
      <w:r>
        <w:t xml:space="preserve">Escuela Nacional de Medicina y Homeopatía </w:t>
      </w:r>
    </w:p>
    <w:p w14:paraId="0658CF58" w14:textId="77777777" w:rsidR="00F9133B" w:rsidRDefault="00000000">
      <w:pPr>
        <w:ind w:left="283"/>
      </w:pPr>
      <w:r>
        <w:t xml:space="preserve">UNIVERSIDAD ANAHUAC </w:t>
      </w:r>
    </w:p>
    <w:p w14:paraId="18171BB1" w14:textId="77777777" w:rsidR="00F9133B" w:rsidRDefault="00000000">
      <w:pPr>
        <w:ind w:left="283"/>
      </w:pPr>
      <w:r>
        <w:t xml:space="preserve">Escuela de Medicina </w:t>
      </w:r>
    </w:p>
    <w:p w14:paraId="498E1C08" w14:textId="77777777" w:rsidR="00F9133B" w:rsidRDefault="00000000">
      <w:pPr>
        <w:ind w:left="283"/>
      </w:pPr>
      <w:r>
        <w:t xml:space="preserve">ACADEMIA MEXICANA DE CIRUGIA, A.C. </w:t>
      </w:r>
    </w:p>
    <w:p w14:paraId="6BD64ABA" w14:textId="77777777" w:rsidR="00F9133B" w:rsidRDefault="00000000">
      <w:pPr>
        <w:ind w:left="283"/>
      </w:pPr>
      <w:r>
        <w:t xml:space="preserve">ASOCIACION MEXICANA DE FACULTADES Y ESCUELAS DE MEDICINA, A.C. </w:t>
      </w:r>
    </w:p>
    <w:p w14:paraId="16FDAA06" w14:textId="77777777" w:rsidR="00F9133B" w:rsidRDefault="00000000">
      <w:pPr>
        <w:ind w:left="283"/>
      </w:pPr>
      <w:r>
        <w:t xml:space="preserve">ASOCIACION NACIONAL DE HOSPITALES PRIVADOS, A.C. </w:t>
      </w:r>
    </w:p>
    <w:p w14:paraId="1C7063C0" w14:textId="77777777" w:rsidR="00F9133B" w:rsidRDefault="00000000">
      <w:pPr>
        <w:ind w:left="283"/>
      </w:pPr>
      <w:r>
        <w:t xml:space="preserve">COLEGIO DE POSTGRADUADOS EN CIRUGIA GENERAL, A.C. </w:t>
      </w:r>
    </w:p>
    <w:p w14:paraId="1EAF7FBD" w14:textId="77777777" w:rsidR="00F9133B" w:rsidRDefault="00000000">
      <w:pPr>
        <w:ind w:left="283"/>
      </w:pPr>
      <w:r>
        <w:t xml:space="preserve">SOCIEDAD MEXICANA DE MEDICINA DE EMERGENCIA, A.C. </w:t>
      </w:r>
    </w:p>
    <w:p w14:paraId="4DC437F9" w14:textId="77777777" w:rsidR="00F9133B" w:rsidRDefault="00000000">
      <w:pPr>
        <w:ind w:left="283"/>
      </w:pPr>
      <w:r>
        <w:t xml:space="preserve">HOSPITAL AMERICAN BRITISH COWDRAY, I.A.P. </w:t>
      </w:r>
    </w:p>
    <w:p w14:paraId="7BA41BC7" w14:textId="77777777" w:rsidR="00F9133B" w:rsidRDefault="00000000">
      <w:pPr>
        <w:ind w:left="283"/>
      </w:pPr>
      <w:r>
        <w:t xml:space="preserve">HOSPITAL DE LA BENEFICENCIA ESPAÑOLA, I.A.P. </w:t>
      </w:r>
    </w:p>
    <w:p w14:paraId="61CA96B4" w14:textId="77777777" w:rsidR="00F9133B" w:rsidRDefault="00000000">
      <w:pPr>
        <w:ind w:left="283"/>
      </w:pPr>
      <w:r>
        <w:t xml:space="preserve">HOSPITAL MEDICA SUR, S.A. DE C.V. </w:t>
      </w:r>
    </w:p>
    <w:p w14:paraId="34046982" w14:textId="77777777" w:rsidR="00F9133B" w:rsidRDefault="00000000">
      <w:pPr>
        <w:pStyle w:val="Ttulo1"/>
        <w:ind w:right="4"/>
      </w:pPr>
      <w:r>
        <w:t xml:space="preserve">INDICE </w:t>
      </w:r>
    </w:p>
    <w:p w14:paraId="28506C35" w14:textId="77777777" w:rsidR="00F9133B" w:rsidRDefault="00000000">
      <w:pPr>
        <w:numPr>
          <w:ilvl w:val="0"/>
          <w:numId w:val="1"/>
        </w:numPr>
        <w:ind w:hanging="432"/>
      </w:pPr>
      <w:r>
        <w:t xml:space="preserve">Introducción </w:t>
      </w:r>
    </w:p>
    <w:p w14:paraId="3053E7C6" w14:textId="77777777" w:rsidR="00F9133B" w:rsidRDefault="00000000">
      <w:pPr>
        <w:numPr>
          <w:ilvl w:val="0"/>
          <w:numId w:val="1"/>
        </w:numPr>
        <w:ind w:hanging="432"/>
      </w:pPr>
      <w:r>
        <w:t xml:space="preserve">Objetivo </w:t>
      </w:r>
    </w:p>
    <w:p w14:paraId="1DEF6B74" w14:textId="77777777" w:rsidR="00F9133B" w:rsidRDefault="00000000">
      <w:pPr>
        <w:numPr>
          <w:ilvl w:val="0"/>
          <w:numId w:val="1"/>
        </w:numPr>
        <w:ind w:hanging="432"/>
      </w:pPr>
      <w:r>
        <w:t xml:space="preserve">Campo de aplicación </w:t>
      </w:r>
    </w:p>
    <w:p w14:paraId="04F9F06D" w14:textId="77777777" w:rsidR="00F9133B" w:rsidRDefault="00000000">
      <w:pPr>
        <w:numPr>
          <w:ilvl w:val="0"/>
          <w:numId w:val="1"/>
        </w:numPr>
        <w:ind w:hanging="432"/>
      </w:pPr>
      <w:r>
        <w:t xml:space="preserve">Referencias </w:t>
      </w:r>
    </w:p>
    <w:p w14:paraId="03892A51" w14:textId="77777777" w:rsidR="00F9133B" w:rsidRDefault="00000000">
      <w:pPr>
        <w:numPr>
          <w:ilvl w:val="0"/>
          <w:numId w:val="1"/>
        </w:numPr>
        <w:ind w:hanging="432"/>
      </w:pPr>
      <w:r>
        <w:t xml:space="preserve">Definiciones </w:t>
      </w:r>
    </w:p>
    <w:p w14:paraId="4029190D" w14:textId="77777777" w:rsidR="00F9133B" w:rsidRDefault="00000000">
      <w:pPr>
        <w:numPr>
          <w:ilvl w:val="0"/>
          <w:numId w:val="1"/>
        </w:numPr>
        <w:ind w:hanging="432"/>
      </w:pPr>
      <w:r>
        <w:t xml:space="preserve">Generalidades </w:t>
      </w:r>
    </w:p>
    <w:p w14:paraId="03B2E756" w14:textId="77777777" w:rsidR="00F9133B" w:rsidRDefault="00000000">
      <w:pPr>
        <w:numPr>
          <w:ilvl w:val="0"/>
          <w:numId w:val="1"/>
        </w:numPr>
        <w:ind w:hanging="432"/>
      </w:pPr>
      <w:r>
        <w:t xml:space="preserve">Del expediente clínico en consulta general y de especialidad </w:t>
      </w:r>
    </w:p>
    <w:p w14:paraId="01617908" w14:textId="77777777" w:rsidR="00F9133B" w:rsidRDefault="00000000">
      <w:pPr>
        <w:numPr>
          <w:ilvl w:val="0"/>
          <w:numId w:val="1"/>
        </w:numPr>
        <w:ind w:hanging="432"/>
      </w:pPr>
      <w:r>
        <w:t xml:space="preserve">De las notas médicas en urgencias </w:t>
      </w:r>
    </w:p>
    <w:p w14:paraId="136CD085" w14:textId="77777777" w:rsidR="00F9133B" w:rsidRDefault="00000000">
      <w:pPr>
        <w:numPr>
          <w:ilvl w:val="0"/>
          <w:numId w:val="1"/>
        </w:numPr>
        <w:ind w:hanging="432"/>
      </w:pPr>
      <w:r>
        <w:t xml:space="preserve">De las notas médicas en hospitalización </w:t>
      </w:r>
    </w:p>
    <w:p w14:paraId="50884307" w14:textId="77777777" w:rsidR="00F9133B" w:rsidRDefault="00000000">
      <w:pPr>
        <w:numPr>
          <w:ilvl w:val="0"/>
          <w:numId w:val="1"/>
        </w:numPr>
        <w:ind w:hanging="432"/>
      </w:pPr>
      <w:r>
        <w:t xml:space="preserve">De los reportes del personal profesional y técnico </w:t>
      </w:r>
    </w:p>
    <w:p w14:paraId="1680382D" w14:textId="77777777" w:rsidR="00F9133B" w:rsidRDefault="00000000">
      <w:pPr>
        <w:numPr>
          <w:ilvl w:val="0"/>
          <w:numId w:val="1"/>
        </w:numPr>
        <w:ind w:hanging="432"/>
      </w:pPr>
      <w:r>
        <w:t xml:space="preserve">Otros documentos </w:t>
      </w:r>
    </w:p>
    <w:p w14:paraId="4FF7E339" w14:textId="77777777" w:rsidR="00F9133B" w:rsidRDefault="00000000">
      <w:pPr>
        <w:numPr>
          <w:ilvl w:val="0"/>
          <w:numId w:val="1"/>
        </w:numPr>
        <w:ind w:hanging="432"/>
      </w:pPr>
      <w:r>
        <w:t xml:space="preserve">Concordancia con normas internacionales y mexicanas </w:t>
      </w:r>
    </w:p>
    <w:p w14:paraId="73D4E97B" w14:textId="77777777" w:rsidR="00F9133B" w:rsidRDefault="00000000">
      <w:pPr>
        <w:numPr>
          <w:ilvl w:val="0"/>
          <w:numId w:val="1"/>
        </w:numPr>
        <w:ind w:hanging="432"/>
      </w:pPr>
      <w:r>
        <w:t xml:space="preserve">Bibliografía </w:t>
      </w:r>
    </w:p>
    <w:p w14:paraId="4A0E037A" w14:textId="77777777" w:rsidR="00F9133B" w:rsidRDefault="00000000">
      <w:pPr>
        <w:numPr>
          <w:ilvl w:val="0"/>
          <w:numId w:val="1"/>
        </w:numPr>
        <w:ind w:hanging="432"/>
      </w:pPr>
      <w:r>
        <w:t xml:space="preserve">Vigilancia </w:t>
      </w:r>
    </w:p>
    <w:p w14:paraId="16A83976" w14:textId="77777777" w:rsidR="00F9133B" w:rsidRDefault="00000000">
      <w:pPr>
        <w:numPr>
          <w:ilvl w:val="0"/>
          <w:numId w:val="1"/>
        </w:numPr>
        <w:ind w:hanging="432"/>
      </w:pPr>
      <w:r>
        <w:t xml:space="preserve">Vigencia </w:t>
      </w:r>
    </w:p>
    <w:p w14:paraId="4EB12B0C" w14:textId="77777777" w:rsidR="00F9133B" w:rsidRDefault="00000000">
      <w:pPr>
        <w:numPr>
          <w:ilvl w:val="0"/>
          <w:numId w:val="1"/>
        </w:numPr>
        <w:ind w:hanging="432"/>
      </w:pPr>
      <w:r>
        <w:t xml:space="preserve">Apéndice A (Informativo) </w:t>
      </w:r>
    </w:p>
    <w:p w14:paraId="7DCD5AA0" w14:textId="77777777" w:rsidR="00F9133B" w:rsidRDefault="00000000">
      <w:pPr>
        <w:pStyle w:val="Ttulo2"/>
        <w:ind w:left="283" w:right="2593"/>
      </w:pPr>
      <w:r>
        <w:t xml:space="preserve">0 </w:t>
      </w:r>
      <w:proofErr w:type="gramStart"/>
      <w:r>
        <w:t>Introducción</w:t>
      </w:r>
      <w:proofErr w:type="gramEnd"/>
      <w:r>
        <w:t xml:space="preserve"> </w:t>
      </w:r>
    </w:p>
    <w:p w14:paraId="4A1AA236" w14:textId="77777777" w:rsidR="00F9133B" w:rsidRDefault="00000000">
      <w:pPr>
        <w:ind w:left="0" w:firstLine="288"/>
      </w:pPr>
      <w:r>
        <w:t xml:space="preserve">La revisión y actualización de esta norma, tiene como propósito establecer con precisión los criterios científicos, éticos, tecnológicos y administrativos obligatorios en la elaboración, integración, uso, manejo, archivo, conservación, propiedad, titularidad y confidencialidad del expediente clínico, el cual se constituye en una herramienta de uso obligatorio para el personal del área de la salud, de los sectores público, social y privado que integran el Sistema Nacional de Salud. </w:t>
      </w:r>
    </w:p>
    <w:p w14:paraId="7ACDD5A5" w14:textId="77777777" w:rsidR="00F9133B" w:rsidRDefault="00000000">
      <w:pPr>
        <w:ind w:left="0" w:firstLine="288"/>
      </w:pPr>
      <w:r>
        <w:lastRenderedPageBreak/>
        <w:t xml:space="preserve">Los criterios establecidos en esta norma, inciden en la calidad de los registros médicos, así como de los servicios y de sus resultados, toda vez que se requiere de la participación comprometida de médicos, enfermeras y demás personal del área de la salud, para brindar una atención más oportuna, responsable, eficiente y amable. </w:t>
      </w:r>
    </w:p>
    <w:p w14:paraId="458A0796" w14:textId="77777777" w:rsidR="00F9133B" w:rsidRDefault="00000000">
      <w:pPr>
        <w:ind w:left="0" w:firstLine="288"/>
      </w:pPr>
      <w:r>
        <w:t xml:space="preserve">El expediente clínico es un instrumento de gran relevancia para la materialización del derecho a la protección de la salud. Se trata del conjunto único de información y datos personales de un paciente, que puede estar integrado por documentos escritos, gráficos, imagenológicos, electrónicos, magnéticos, electromagnéticos, ópticos, magneto-ópticos y de otras tecnologías, mediante los cuales se hace constar en diferentes momentos del proceso de la atención médica, las diversas intervenciones del personal del área de la salud, así como describir el estado de salud del paciente; además de incluir en su caso, datos acerca del bienestar físico, mental y social del mismo. </w:t>
      </w:r>
    </w:p>
    <w:p w14:paraId="5B51EE04" w14:textId="77777777" w:rsidR="00F9133B" w:rsidRDefault="00000000">
      <w:pPr>
        <w:ind w:left="0" w:firstLine="288"/>
      </w:pPr>
      <w:r>
        <w:t xml:space="preserve">Se tomaron en cuenta los distintos ámbitos y fases del proceso continuado de la atención médica, en los que el uso del expediente clínico resulta imprescindible, destacando algunos aspectos del estado de salud del paciente, cuyo registro se considera de la mayor relevancia para su correcta integración, buscando que en el proceso de atención se generen los mayores beneficios. </w:t>
      </w:r>
    </w:p>
    <w:p w14:paraId="7124F833" w14:textId="77777777" w:rsidR="00F9133B" w:rsidRDefault="00000000">
      <w:pPr>
        <w:ind w:left="0" w:firstLine="288"/>
      </w:pPr>
      <w:r>
        <w:t xml:space="preserve">En el marco del ejercicio de los derechos del paciente, esta norma ratifica la importancia de que la autoridad sanitaria, garantice la libre manifestación de la voluntad del paciente de ser o no atendido a través de procedimientos clínicos o quirúrgicos, para lo cual, el personal de salud debe recabar su consentimiento, previa información y explicación de los riesgos posibles y beneficios esperados. </w:t>
      </w:r>
    </w:p>
    <w:p w14:paraId="3252BA2F" w14:textId="77777777" w:rsidR="00F9133B" w:rsidRDefault="00000000">
      <w:pPr>
        <w:ind w:left="0" w:firstLine="288"/>
      </w:pPr>
      <w:r>
        <w:t xml:space="preserve">Un aspecto fundamental en esta norma, es el reconocimiento de la titularidad del paciente sobre los datos que proporciona al personal del área de la salud. En ese sentido, se han considerado aquellos datos que se refieren a su identidad personal y los que proporciona en relación con su padecimiento; a todos ellos, se les considera información confidencial. Lo anterior ratifica y consolida el principio ético del secreto profesional. </w:t>
      </w:r>
    </w:p>
    <w:p w14:paraId="2ABD6814" w14:textId="77777777" w:rsidR="00F9133B" w:rsidRDefault="00000000">
      <w:pPr>
        <w:ind w:left="0" w:firstLine="288"/>
      </w:pPr>
      <w:r>
        <w:t xml:space="preserve">De igual manera, se reconoce la intervención del personal del área de la salud en las acciones de diagnóstico, tratamiento y rehabilitación, que se registran y se incorporan en el expediente clínico a través de la formulación de notas médicas y otras de carácter diverso con motivo de la atención médica. En ellas, se expresa el estado de salud del paciente, por lo que también se brinda la protección de los datos personales y se les otorga el carácter de confidencialidad. </w:t>
      </w:r>
    </w:p>
    <w:p w14:paraId="3F4E9A49" w14:textId="77777777" w:rsidR="00F9133B" w:rsidRDefault="00000000">
      <w:pPr>
        <w:ind w:left="0" w:firstLine="288"/>
      </w:pPr>
      <w:r>
        <w:t xml:space="preserve">Con la expectativa de que su contenido se convierta en una firme aportación a los esfuerzos y procesos de integración funcional y desarrollo del Sistema Nacional de Salud, esta norma impulsa el uso más avanzado y sistematizado del expediente clínico convencional en el ámbito de la atención médica y orienta el desarrollo de una cultura de la calidad, permitiendo los usos: médico, jurídico, de enseñanza, investigación, evaluación, administrativo y estadístico principalmente. </w:t>
      </w:r>
    </w:p>
    <w:p w14:paraId="4581C640" w14:textId="77777777" w:rsidR="00F9133B" w:rsidRDefault="00000000">
      <w:pPr>
        <w:ind w:left="0" w:firstLine="288"/>
      </w:pPr>
      <w:r>
        <w:t xml:space="preserve">Es importante señalar que para la correcta interpretación de esta norma se tomarán en cuenta invariablemente, los principios científicos y éticos que orientan la práctica médica, especialmente el de la libertad prescriptiva del personal médico a través de la cual, los profesionales y técnicos del área de la salud, habrán de prestar sus servicios a su leal saber y entender, en beneficio del usuario, atendiendo a las circunstancias de modo, tiempo y lugar en que presten sus servicios. </w:t>
      </w:r>
    </w:p>
    <w:p w14:paraId="1E9F5606" w14:textId="77777777" w:rsidR="00F9133B" w:rsidRDefault="00000000">
      <w:pPr>
        <w:pStyle w:val="Ttulo2"/>
        <w:ind w:left="283" w:right="2593"/>
      </w:pPr>
      <w:r>
        <w:t xml:space="preserve">1 </w:t>
      </w:r>
      <w:proofErr w:type="gramStart"/>
      <w:r>
        <w:t>Objetivo</w:t>
      </w:r>
      <w:proofErr w:type="gramEnd"/>
      <w:r>
        <w:t xml:space="preserve"> </w:t>
      </w:r>
    </w:p>
    <w:p w14:paraId="61B3F6AD" w14:textId="77777777" w:rsidR="00F9133B" w:rsidRDefault="00000000">
      <w:pPr>
        <w:ind w:left="0" w:firstLine="288"/>
      </w:pPr>
      <w:r>
        <w:t xml:space="preserve">Esta norma, establece los criterios científicos, éticos, tecnológicos y administrativos obligatorios en la elaboración, integración, uso, manejo, archivo, conservación, propiedad, titularidad y confidencialidad del expediente clínico. </w:t>
      </w:r>
    </w:p>
    <w:p w14:paraId="500B2429" w14:textId="77777777" w:rsidR="00F9133B" w:rsidRDefault="00000000">
      <w:pPr>
        <w:pStyle w:val="Ttulo2"/>
        <w:ind w:left="283" w:right="2593"/>
      </w:pPr>
      <w:r>
        <w:t xml:space="preserve">2 </w:t>
      </w:r>
      <w:proofErr w:type="gramStart"/>
      <w:r>
        <w:t>Campo</w:t>
      </w:r>
      <w:proofErr w:type="gramEnd"/>
      <w:r>
        <w:t xml:space="preserve"> de aplicación </w:t>
      </w:r>
    </w:p>
    <w:p w14:paraId="56772683" w14:textId="77777777" w:rsidR="00F9133B" w:rsidRDefault="00000000">
      <w:pPr>
        <w:ind w:left="0" w:firstLine="288"/>
      </w:pPr>
      <w:r>
        <w:t xml:space="preserve">Esta norma, es de observancia obligatoria para el personal del área de la salud y los establecimientos prestadores de servicios de atención médica de los sectores público, social y privado, incluidos los consultorios. </w:t>
      </w:r>
    </w:p>
    <w:p w14:paraId="340D65D4" w14:textId="77777777" w:rsidR="00F9133B" w:rsidRDefault="00000000">
      <w:pPr>
        <w:pStyle w:val="Ttulo2"/>
        <w:ind w:left="283" w:right="2593"/>
      </w:pPr>
      <w:r>
        <w:t xml:space="preserve">3 </w:t>
      </w:r>
      <w:proofErr w:type="gramStart"/>
      <w:r>
        <w:t>Referencias</w:t>
      </w:r>
      <w:proofErr w:type="gramEnd"/>
      <w:r>
        <w:t xml:space="preserve"> </w:t>
      </w:r>
    </w:p>
    <w:p w14:paraId="0108419F" w14:textId="77777777" w:rsidR="00F9133B" w:rsidRDefault="00000000">
      <w:pPr>
        <w:ind w:left="0" w:firstLine="288"/>
      </w:pPr>
      <w:r>
        <w:t xml:space="preserve">Para la correcta interpretación y aplicación de esta norma, es necesario consultar las siguientes Normas Oficiales Mexicanas o las que las sustituyan: </w:t>
      </w:r>
    </w:p>
    <w:p w14:paraId="34CA2ECE" w14:textId="77777777" w:rsidR="00F9133B" w:rsidRDefault="00000000">
      <w:pPr>
        <w:ind w:left="0" w:firstLine="288"/>
      </w:pPr>
      <w:r>
        <w:rPr>
          <w:b/>
        </w:rPr>
        <w:t xml:space="preserve">3.1 </w:t>
      </w:r>
      <w:r>
        <w:t xml:space="preserve">Norma Oficial Mexicana NOM-003-SSA2-1993, Para la disposición de sangre humana y sus componentes con fines terapéuticos. </w:t>
      </w:r>
    </w:p>
    <w:p w14:paraId="4B725799" w14:textId="77777777" w:rsidR="00F9133B" w:rsidRDefault="00000000">
      <w:pPr>
        <w:ind w:left="283"/>
      </w:pPr>
      <w:r>
        <w:rPr>
          <w:b/>
        </w:rPr>
        <w:lastRenderedPageBreak/>
        <w:t xml:space="preserve">3.2 </w:t>
      </w:r>
      <w:r>
        <w:t xml:space="preserve">Norma Oficial Mexicana NOM-005-SSA2-1993, De los servicios de planificación familiar. </w:t>
      </w:r>
    </w:p>
    <w:p w14:paraId="7C9767DA" w14:textId="77777777" w:rsidR="00F9133B" w:rsidRDefault="00000000">
      <w:pPr>
        <w:ind w:left="0" w:firstLine="288"/>
      </w:pPr>
      <w:r>
        <w:rPr>
          <w:b/>
        </w:rPr>
        <w:t xml:space="preserve">3.3 </w:t>
      </w:r>
      <w:r>
        <w:t xml:space="preserve">Norma Oficial Mexicana NOM-006-SSA2-1993, Para la prevención y control de la tuberculosis en la atención primaria a la salud. </w:t>
      </w:r>
    </w:p>
    <w:p w14:paraId="5778017E" w14:textId="77777777" w:rsidR="00F9133B" w:rsidRDefault="00000000">
      <w:pPr>
        <w:ind w:left="283"/>
      </w:pPr>
      <w:r>
        <w:rPr>
          <w:b/>
        </w:rPr>
        <w:t>3.4</w:t>
      </w:r>
      <w:r>
        <w:t xml:space="preserve"> Norma Oficial Mexicana NOM-006-SSA3-2011, Para la práctica de anestesiología. </w:t>
      </w:r>
    </w:p>
    <w:p w14:paraId="31DE1CCF" w14:textId="77777777" w:rsidR="00F9133B" w:rsidRDefault="00000000">
      <w:pPr>
        <w:ind w:left="0" w:firstLine="288"/>
      </w:pPr>
      <w:r>
        <w:rPr>
          <w:b/>
        </w:rPr>
        <w:t xml:space="preserve">3.5 </w:t>
      </w:r>
      <w:r>
        <w:t xml:space="preserve">Norma Oficial Mexicana NOM-007-SSA2-1993, Atención de la mujer durante el embarazo, parto y puerperio y del recién nacido. Criterios y procedimientos para la prestación del servicio. </w:t>
      </w:r>
    </w:p>
    <w:p w14:paraId="31040977" w14:textId="77777777" w:rsidR="00F9133B" w:rsidRDefault="00000000">
      <w:pPr>
        <w:ind w:left="0" w:firstLine="288"/>
      </w:pPr>
      <w:r>
        <w:rPr>
          <w:b/>
        </w:rPr>
        <w:t xml:space="preserve">3.6 </w:t>
      </w:r>
      <w:r>
        <w:t xml:space="preserve">Norma Oficial Mexicana NOM-010-SSA2-2010, Para la prevención y control de la infección por Virus de la Inmunodeficiencia Humana. </w:t>
      </w:r>
    </w:p>
    <w:p w14:paraId="02EBF306" w14:textId="77777777" w:rsidR="00F9133B" w:rsidRDefault="00000000">
      <w:pPr>
        <w:ind w:left="283"/>
      </w:pPr>
      <w:r>
        <w:rPr>
          <w:b/>
        </w:rPr>
        <w:t xml:space="preserve">3.7 </w:t>
      </w:r>
      <w:r>
        <w:t xml:space="preserve">Norma Oficial Mexicana NOM-013-SSA2-2006, Para la prevención y control de enfermedades bucales. </w:t>
      </w:r>
    </w:p>
    <w:p w14:paraId="30D6EA06" w14:textId="77777777" w:rsidR="00F9133B" w:rsidRDefault="00000000">
      <w:pPr>
        <w:ind w:left="0" w:firstLine="288"/>
      </w:pPr>
      <w:r>
        <w:rPr>
          <w:b/>
        </w:rPr>
        <w:t xml:space="preserve">3.8 </w:t>
      </w:r>
      <w:r>
        <w:t xml:space="preserve">Norma Oficial Mexicana NOM-014-SSA2-1994, Para la prevención, detección, diagnóstico, tratamiento, control y vigilancia epidemiológica del cáncer cérvico uterino. </w:t>
      </w:r>
    </w:p>
    <w:p w14:paraId="3FDCAE8A" w14:textId="77777777" w:rsidR="00F9133B" w:rsidRDefault="00000000">
      <w:pPr>
        <w:ind w:left="0" w:firstLine="288"/>
      </w:pPr>
      <w:r>
        <w:rPr>
          <w:b/>
        </w:rPr>
        <w:t xml:space="preserve">3.9 </w:t>
      </w:r>
      <w:r>
        <w:t xml:space="preserve">Norma Oficial Mexicana NOM-015-SSA2-1994, Para la prevención, tratamiento y control de la diabetes mellitus en la atención primaria. </w:t>
      </w:r>
    </w:p>
    <w:p w14:paraId="1020C41F" w14:textId="77777777" w:rsidR="00F9133B" w:rsidRDefault="00000000">
      <w:pPr>
        <w:ind w:left="283"/>
      </w:pPr>
      <w:r>
        <w:rPr>
          <w:b/>
        </w:rPr>
        <w:t xml:space="preserve">3.10 </w:t>
      </w:r>
      <w:r>
        <w:t xml:space="preserve">Norma Oficial Mexicana NOM-017-SSA2-1994, Para la vigilancia epidemiológica. </w:t>
      </w:r>
    </w:p>
    <w:p w14:paraId="54108086" w14:textId="77777777" w:rsidR="00F9133B" w:rsidRDefault="00000000">
      <w:pPr>
        <w:ind w:left="0" w:firstLine="288"/>
      </w:pPr>
      <w:r>
        <w:rPr>
          <w:b/>
        </w:rPr>
        <w:t xml:space="preserve">3.11 </w:t>
      </w:r>
      <w:r>
        <w:t xml:space="preserve">Norma Oficial Mexicana NOM-025-SSA2-1994, Para la prestación de servicios de salud en unidades de atención integral hospitalaria médico-psiquiátrica. </w:t>
      </w:r>
    </w:p>
    <w:p w14:paraId="181F756A" w14:textId="77777777" w:rsidR="00F9133B" w:rsidRDefault="00000000">
      <w:pPr>
        <w:ind w:left="0" w:firstLine="288"/>
      </w:pPr>
      <w:r>
        <w:rPr>
          <w:b/>
        </w:rPr>
        <w:t xml:space="preserve">3.12 </w:t>
      </w:r>
      <w:r>
        <w:t xml:space="preserve">Norma Oficial Mexicana NOM-028-SSA2-2009, Para la prevención, tratamiento y control de las adicciones. </w:t>
      </w:r>
    </w:p>
    <w:p w14:paraId="09E82A18" w14:textId="77777777" w:rsidR="00F9133B" w:rsidRDefault="00000000">
      <w:pPr>
        <w:ind w:left="283"/>
      </w:pPr>
      <w:r>
        <w:rPr>
          <w:b/>
        </w:rPr>
        <w:t xml:space="preserve">3.13 </w:t>
      </w:r>
      <w:r>
        <w:t xml:space="preserve">Norma Oficial Mexicana NOM-031-SSA2-1999, Para la atención a la salud del niño. </w:t>
      </w:r>
    </w:p>
    <w:p w14:paraId="2AA3923E" w14:textId="77777777" w:rsidR="00F9133B" w:rsidRDefault="00000000">
      <w:pPr>
        <w:ind w:left="283"/>
      </w:pPr>
      <w:r>
        <w:rPr>
          <w:b/>
        </w:rPr>
        <w:t xml:space="preserve">3.14 </w:t>
      </w:r>
      <w:r>
        <w:t xml:space="preserve">Norma Oficial Mexicana NOM-040-SSA2-2004, En materia de información en salud. </w:t>
      </w:r>
    </w:p>
    <w:p w14:paraId="602E1EDA" w14:textId="77777777" w:rsidR="00F9133B" w:rsidRDefault="00000000">
      <w:pPr>
        <w:ind w:left="0" w:firstLine="288"/>
      </w:pPr>
      <w:r>
        <w:rPr>
          <w:b/>
        </w:rPr>
        <w:t xml:space="preserve">3.15 </w:t>
      </w:r>
      <w:r>
        <w:t xml:space="preserve">Norma Oficial Mexicana NOM-046-SSA2-2005, Violencia familiar, sexual y contra las mujeres. Criterios para la prevención y atención. </w:t>
      </w:r>
    </w:p>
    <w:p w14:paraId="6462723A" w14:textId="77777777" w:rsidR="00F9133B" w:rsidRDefault="00000000">
      <w:pPr>
        <w:ind w:left="0" w:firstLine="288"/>
      </w:pPr>
      <w:r>
        <w:rPr>
          <w:b/>
        </w:rPr>
        <w:t xml:space="preserve">3.16 </w:t>
      </w:r>
      <w:r>
        <w:t xml:space="preserve">Norma Oficial Mexicana NOM-206-SSA1-2002, Regulación de los servicios de salud. Que establece los criterios de funcionamiento y atención en los servicios de urgencias de los establecimientos de atención médica. </w:t>
      </w:r>
    </w:p>
    <w:p w14:paraId="2FC4FD87" w14:textId="77777777" w:rsidR="00F9133B" w:rsidRDefault="00000000">
      <w:pPr>
        <w:pStyle w:val="Ttulo2"/>
        <w:ind w:left="283" w:right="2593"/>
      </w:pPr>
      <w:r>
        <w:t xml:space="preserve">4 </w:t>
      </w:r>
      <w:proofErr w:type="gramStart"/>
      <w:r>
        <w:t>Definiciones</w:t>
      </w:r>
      <w:proofErr w:type="gramEnd"/>
      <w:r>
        <w:t xml:space="preserve"> </w:t>
      </w:r>
    </w:p>
    <w:p w14:paraId="333EF172" w14:textId="77777777" w:rsidR="00F9133B" w:rsidRDefault="00000000">
      <w:pPr>
        <w:ind w:left="283"/>
      </w:pPr>
      <w:r>
        <w:t xml:space="preserve">Para los efectos de esta norma, se entenderá por: </w:t>
      </w:r>
    </w:p>
    <w:p w14:paraId="10C16E3F" w14:textId="77777777" w:rsidR="00F9133B" w:rsidRDefault="00000000">
      <w:pPr>
        <w:ind w:left="0" w:firstLine="288"/>
      </w:pPr>
      <w:r>
        <w:rPr>
          <w:b/>
        </w:rPr>
        <w:t xml:space="preserve">4.1 Atención médica, </w:t>
      </w:r>
      <w:r>
        <w:t xml:space="preserve">al conjunto de servicios que se proporcionan al individuo, con el fin de promover, proteger y restaurar su salud. </w:t>
      </w:r>
    </w:p>
    <w:p w14:paraId="67AF1378" w14:textId="77777777" w:rsidR="00F9133B" w:rsidRDefault="00000000">
      <w:pPr>
        <w:ind w:left="0" w:firstLine="288"/>
      </w:pPr>
      <w:r>
        <w:rPr>
          <w:b/>
        </w:rPr>
        <w:t xml:space="preserve">4.2 Cartas de consentimiento informado, </w:t>
      </w:r>
      <w:r>
        <w:t xml:space="preserve">a los documentos escritos, signados por el paciente o su representante legal o familiar más cercano en vínculo, mediante los cuales se acepta un procedimiento médico o quirúrgico con fines diagnósticos, terapéuticos, </w:t>
      </w:r>
      <w:proofErr w:type="spellStart"/>
      <w:r>
        <w:t>rehabilitatorios</w:t>
      </w:r>
      <w:proofErr w:type="spellEnd"/>
      <w:r>
        <w:t xml:space="preserve">, paliativos o de investigación, una vez que se ha recibido información de los riesgos y beneficios esperados para el paciente. </w:t>
      </w:r>
    </w:p>
    <w:p w14:paraId="428ABF5B" w14:textId="77777777" w:rsidR="00F9133B" w:rsidRDefault="00000000">
      <w:pPr>
        <w:ind w:left="0" w:firstLine="288"/>
      </w:pPr>
      <w:r>
        <w:rPr>
          <w:b/>
        </w:rPr>
        <w:t xml:space="preserve">4.3 Establecimiento para la atención médica, </w:t>
      </w:r>
      <w:r>
        <w:t xml:space="preserve">a todo aquél, fijo o móvil, público, social o privado, donde se presten servicios de atención médica, ya sea ambulatoria o para internamiento de pacientes, cualquiera que sea su denominación, incluidos los consultorios. </w:t>
      </w:r>
    </w:p>
    <w:p w14:paraId="5FDBDAF3" w14:textId="77777777" w:rsidR="00F9133B" w:rsidRDefault="00000000">
      <w:pPr>
        <w:ind w:left="0" w:firstLine="288"/>
      </w:pPr>
      <w:r>
        <w:rPr>
          <w:b/>
        </w:rPr>
        <w:t xml:space="preserve">4.4 Expediente clínico, </w:t>
      </w:r>
      <w:r>
        <w:t xml:space="preserve">al conjunto único de información y datos personales de un paciente, que se integra dentro de todo tipo de establecimiento para la atención médica, ya sea público, social o privado, el cual, consta de documentos escritos, gráficos, imagenológicos, electrónicos, magnéticos, electromagnéticos, ópticos, magneto-ópticos y de cualquier otra índole, en los cuales, el personal de salud deberá hacer los registros, anotaciones, en su caso, constancias y certificaciones correspondientes a su intervención en la atención médica del paciente, con apego a las disposiciones jurídicas aplicables. </w:t>
      </w:r>
    </w:p>
    <w:p w14:paraId="106B94C4" w14:textId="77777777" w:rsidR="00F9133B" w:rsidRDefault="00000000">
      <w:pPr>
        <w:ind w:left="0" w:firstLine="288"/>
      </w:pPr>
      <w:r>
        <w:rPr>
          <w:b/>
        </w:rPr>
        <w:t xml:space="preserve">4.5 Hospitalización, </w:t>
      </w:r>
      <w:r>
        <w:t xml:space="preserve">al servicio de internamiento de pacientes para su diagnóstico, tratamiento o rehabilitación, así como, para los cuidados paliativos. </w:t>
      </w:r>
    </w:p>
    <w:p w14:paraId="0A36D9AE" w14:textId="77777777" w:rsidR="00F9133B" w:rsidRDefault="00000000">
      <w:pPr>
        <w:ind w:left="0" w:firstLine="288"/>
      </w:pPr>
      <w:r>
        <w:rPr>
          <w:b/>
        </w:rPr>
        <w:t xml:space="preserve">4.6 Interconsulta, </w:t>
      </w:r>
      <w:r>
        <w:t xml:space="preserve">procedimiento que permite la participación de otro profesional de la salud en la atención del paciente, a solicitud del médico tratante. </w:t>
      </w:r>
    </w:p>
    <w:p w14:paraId="75499DB5" w14:textId="77777777" w:rsidR="00F9133B" w:rsidRDefault="00000000">
      <w:pPr>
        <w:ind w:left="283"/>
      </w:pPr>
      <w:r>
        <w:rPr>
          <w:b/>
        </w:rPr>
        <w:t xml:space="preserve">4.7 Paciente, </w:t>
      </w:r>
      <w:r>
        <w:t xml:space="preserve">a todo aquel usuario beneficiario directo de la atención médica. </w:t>
      </w:r>
    </w:p>
    <w:p w14:paraId="24341D1F" w14:textId="77777777" w:rsidR="00F9133B" w:rsidRDefault="00000000">
      <w:pPr>
        <w:ind w:left="0" w:firstLine="288"/>
      </w:pPr>
      <w:r>
        <w:rPr>
          <w:b/>
        </w:rPr>
        <w:lastRenderedPageBreak/>
        <w:t xml:space="preserve">4.8 Pronóstico, </w:t>
      </w:r>
      <w:r>
        <w:t xml:space="preserve">al juicio médico basado en los signos, síntomas y demás datos sobre el probable curso, duración, terminación y secuelas de una enfermedad. </w:t>
      </w:r>
    </w:p>
    <w:p w14:paraId="7E4DE52E" w14:textId="77777777" w:rsidR="00F9133B" w:rsidRDefault="00000000">
      <w:pPr>
        <w:ind w:left="0" w:firstLine="288"/>
      </w:pPr>
      <w:r>
        <w:rPr>
          <w:b/>
        </w:rPr>
        <w:t xml:space="preserve">4.9 Referencia-contrarreferencia, </w:t>
      </w:r>
      <w:r>
        <w:t xml:space="preserve">al procedimiento médico-administrativo entre establecimientos para la atención médica de los tres niveles de atención, para facilitar el envío-recepción-regreso de pacientes, con el propósito de brindar atención médica oportuna, integral y de calidad. </w:t>
      </w:r>
    </w:p>
    <w:p w14:paraId="0D5E1B63" w14:textId="77777777" w:rsidR="00F9133B" w:rsidRDefault="00000000">
      <w:pPr>
        <w:ind w:left="0" w:firstLine="288"/>
      </w:pPr>
      <w:r>
        <w:rPr>
          <w:b/>
        </w:rPr>
        <w:t xml:space="preserve">4.10 Resumen clínico, </w:t>
      </w:r>
      <w:r>
        <w:t xml:space="preserve">al documento elaborado por un médico, en el cual, se registran los aspectos relevantes de la atención médica de un paciente, contenidos en el expediente clínico. </w:t>
      </w:r>
    </w:p>
    <w:p w14:paraId="6E4D5A3D" w14:textId="77777777" w:rsidR="00F9133B" w:rsidRDefault="00000000">
      <w:pPr>
        <w:ind w:left="0" w:firstLine="288"/>
      </w:pPr>
      <w:r>
        <w:t xml:space="preserve">Deberá tener como mínimo: padecimiento actual, diagnósticos, tratamientos, evolución, pronóstico y estudios de laboratorio y gabinete. </w:t>
      </w:r>
    </w:p>
    <w:p w14:paraId="288BB59F" w14:textId="77777777" w:rsidR="00F9133B" w:rsidRDefault="00000000">
      <w:pPr>
        <w:ind w:left="0" w:firstLine="288"/>
      </w:pPr>
      <w:r>
        <w:rPr>
          <w:b/>
        </w:rPr>
        <w:t xml:space="preserve">4.11 Urgencia, </w:t>
      </w:r>
      <w:r>
        <w:t xml:space="preserve">a todo problema médico-quirúrgico agudo, que ponga en peligro la vida, un órgano o una función y requiera atención inmediata. </w:t>
      </w:r>
    </w:p>
    <w:p w14:paraId="12C35820" w14:textId="77777777" w:rsidR="00F9133B" w:rsidRDefault="00000000">
      <w:pPr>
        <w:ind w:left="0" w:firstLine="288"/>
      </w:pPr>
      <w:r>
        <w:rPr>
          <w:b/>
        </w:rPr>
        <w:t xml:space="preserve">4.12 Usuario, </w:t>
      </w:r>
      <w:r>
        <w:t xml:space="preserve">a toda aquella persona, que requiera y obtenga la prestación de servicios de atención médica. </w:t>
      </w:r>
    </w:p>
    <w:p w14:paraId="6B18826A" w14:textId="77777777" w:rsidR="00F9133B" w:rsidRDefault="00000000">
      <w:pPr>
        <w:pStyle w:val="Ttulo2"/>
        <w:ind w:left="283" w:right="2593"/>
      </w:pPr>
      <w:r>
        <w:t xml:space="preserve">5 </w:t>
      </w:r>
      <w:proofErr w:type="gramStart"/>
      <w:r>
        <w:t>Generalidades</w:t>
      </w:r>
      <w:proofErr w:type="gramEnd"/>
      <w:r>
        <w:t xml:space="preserve"> </w:t>
      </w:r>
    </w:p>
    <w:p w14:paraId="264FFE97" w14:textId="77777777" w:rsidR="00F9133B" w:rsidRDefault="00000000">
      <w:pPr>
        <w:ind w:left="0" w:firstLine="288"/>
      </w:pPr>
      <w:r>
        <w:rPr>
          <w:b/>
        </w:rPr>
        <w:t xml:space="preserve">5.1 </w:t>
      </w:r>
      <w:r>
        <w:t>Los prestadores de servicios de atención médica de los establecimientos de carácter público, social y privado, estarán obligados a integrar y conservar el expediente clínico los establecimientos serán solidariamente responsables respecto del cumplimiento de esta obligación, por parte del</w:t>
      </w:r>
      <w:r>
        <w:rPr>
          <w:b/>
        </w:rPr>
        <w:t xml:space="preserve"> </w:t>
      </w:r>
      <w:r>
        <w:t xml:space="preserve">personal que preste sus servicios en los mismos, independientemente de la forma en que fuere contratado dicho personal. </w:t>
      </w:r>
    </w:p>
    <w:p w14:paraId="65E6B7DA" w14:textId="77777777" w:rsidR="00F9133B" w:rsidRDefault="00000000">
      <w:pPr>
        <w:ind w:left="283"/>
      </w:pPr>
      <w:r>
        <w:rPr>
          <w:b/>
        </w:rPr>
        <w:t xml:space="preserve">5.2 </w:t>
      </w:r>
      <w:r>
        <w:t xml:space="preserve">Todo expediente clínico, deberá tener los siguientes datos generales: </w:t>
      </w:r>
    </w:p>
    <w:p w14:paraId="5F280D98" w14:textId="77777777" w:rsidR="00F9133B" w:rsidRDefault="00000000">
      <w:pPr>
        <w:ind w:left="0" w:firstLine="288"/>
      </w:pPr>
      <w:r>
        <w:rPr>
          <w:b/>
        </w:rPr>
        <w:t xml:space="preserve">5.2.1 </w:t>
      </w:r>
      <w:r>
        <w:t xml:space="preserve">Tipo, nombre y domicilio del establecimiento y en su caso, nombre de la institución a la que pertenece; </w:t>
      </w:r>
    </w:p>
    <w:p w14:paraId="1E9E7389" w14:textId="77777777" w:rsidR="00F9133B" w:rsidRDefault="00000000">
      <w:pPr>
        <w:ind w:left="283"/>
      </w:pPr>
      <w:r>
        <w:rPr>
          <w:b/>
        </w:rPr>
        <w:t xml:space="preserve">5.2.2 </w:t>
      </w:r>
      <w:r>
        <w:t xml:space="preserve">En su caso, la razón y denominación social del propietario o concesionario; </w:t>
      </w:r>
    </w:p>
    <w:p w14:paraId="3FC31727" w14:textId="77777777" w:rsidR="00F9133B" w:rsidRDefault="00000000">
      <w:pPr>
        <w:ind w:left="283"/>
      </w:pPr>
      <w:r>
        <w:rPr>
          <w:b/>
        </w:rPr>
        <w:t xml:space="preserve">5.2.3 </w:t>
      </w:r>
      <w:r>
        <w:t>Nombre, sexo, edad y domicilio del paciente; y</w:t>
      </w:r>
      <w:r>
        <w:rPr>
          <w:b/>
        </w:rPr>
        <w:t xml:space="preserve"> </w:t>
      </w:r>
    </w:p>
    <w:p w14:paraId="3A5BF87A" w14:textId="77777777" w:rsidR="00F9133B" w:rsidRDefault="00000000">
      <w:pPr>
        <w:ind w:left="283"/>
      </w:pPr>
      <w:r>
        <w:rPr>
          <w:b/>
        </w:rPr>
        <w:t xml:space="preserve">5.2.4 </w:t>
      </w:r>
      <w:r>
        <w:t xml:space="preserve">Los demás que señalen las disposiciones sanitarias. </w:t>
      </w:r>
    </w:p>
    <w:p w14:paraId="75583AD5" w14:textId="77777777" w:rsidR="00F9133B" w:rsidRDefault="00000000">
      <w:pPr>
        <w:ind w:left="0" w:firstLine="288"/>
      </w:pPr>
      <w:r>
        <w:rPr>
          <w:b/>
        </w:rPr>
        <w:t xml:space="preserve">5.3 </w:t>
      </w:r>
      <w:r>
        <w:t xml:space="preserve">El médico, así como otros profesionales o personal técnico que intervengan en la atención del paciente, tendrán la obligación de cumplir las disposiciones de esta norma, en forma ética y profesional. </w:t>
      </w:r>
    </w:p>
    <w:p w14:paraId="54D5E767" w14:textId="77777777" w:rsidR="00F9133B" w:rsidRDefault="00000000">
      <w:pPr>
        <w:ind w:left="0" w:firstLine="288"/>
      </w:pPr>
      <w:r>
        <w:rPr>
          <w:b/>
        </w:rPr>
        <w:t xml:space="preserve">5.4 </w:t>
      </w:r>
      <w:r>
        <w:t xml:space="preserve">Los expedientes clínicos son propiedad de la institución o del prestador de servicios médicos que los genera, cuando éste, no dependa de una institución. En caso de instituciones del sector público, además de lo establecido en esta norma, deberán observar las disposiciones que en la materia estén vigentes. Sin perjuicio de lo anterior, el paciente en tanto aportante de la información y beneficiario de la atención médica, tiene derechos de titularidad sobre la información para la protección de su salud, así como para la protección de la confidencialidad de sus datos, en los términos de esta norma y demás disposiciones jurídicas que resulten aplicables. </w:t>
      </w:r>
    </w:p>
    <w:p w14:paraId="2D1B3528" w14:textId="77777777" w:rsidR="00F9133B" w:rsidRDefault="00000000">
      <w:pPr>
        <w:ind w:left="0" w:firstLine="288"/>
      </w:pPr>
      <w:r>
        <w:t xml:space="preserve">Por lo anterior, por tratarse de documentos elaborados en interés y beneficio del paciente, deberán ser conservados por un periodo mínimo de 5 años, contados a partir de la fecha del último acto médico. </w:t>
      </w:r>
    </w:p>
    <w:p w14:paraId="07D3181A" w14:textId="77777777" w:rsidR="00F9133B" w:rsidRDefault="00000000">
      <w:pPr>
        <w:ind w:left="0" w:firstLine="288"/>
      </w:pPr>
      <w:r>
        <w:rPr>
          <w:b/>
        </w:rPr>
        <w:t xml:space="preserve">5.5 </w:t>
      </w:r>
      <w:r>
        <w:t xml:space="preserve">Para efectos de manejo de información, bajo los principios señalados en el numeral anterior, dentro del expediente clínico se deberá tomar en cuenta lo siguiente: </w:t>
      </w:r>
    </w:p>
    <w:p w14:paraId="48504562" w14:textId="77777777" w:rsidR="00F9133B" w:rsidRDefault="00000000">
      <w:pPr>
        <w:ind w:left="0" w:firstLine="288"/>
      </w:pPr>
      <w:r>
        <w:t xml:space="preserve">Los datos personales contenidos en el expediente clínico, que posibiliten la identificación del paciente, en términos de los principios científicos y éticos que orientan la práctica médica, no deberán ser divulgados o dados a conocer. </w:t>
      </w:r>
    </w:p>
    <w:p w14:paraId="4A829352" w14:textId="77777777" w:rsidR="00F9133B" w:rsidRDefault="00000000">
      <w:pPr>
        <w:ind w:left="0" w:firstLine="288"/>
      </w:pPr>
      <w:r>
        <w:t>Cuando se trate de la publicación o divulgación de datos personales contenidos en el expediente clínico, para efectos de literatura médica, docencia, investigación o fotografías, que posibiliten la identificación del paciente, se requerirá la autorización escrita del mismo, en cuyo caso, se adoptarán</w:t>
      </w:r>
      <w:r>
        <w:rPr>
          <w:i/>
        </w:rPr>
        <w:t xml:space="preserve"> </w:t>
      </w:r>
      <w:r>
        <w:t xml:space="preserve">las medidas necesarias para que éste no pueda ser identificado. </w:t>
      </w:r>
    </w:p>
    <w:p w14:paraId="0E5A9F03" w14:textId="77777777" w:rsidR="00F9133B" w:rsidRDefault="00000000">
      <w:pPr>
        <w:ind w:left="0" w:firstLine="288"/>
      </w:pPr>
      <w:r>
        <w:rPr>
          <w:b/>
        </w:rPr>
        <w:t xml:space="preserve">5.5.1 </w:t>
      </w:r>
      <w:r>
        <w:t xml:space="preserve">Datos proporcionados al personal de salud, por el paciente o por terceros, mismos que, debido a que son datos personales son motivo de confidencialidad, en términos del secreto médico profesional y demás disposiciones jurídicas que resulten aplicables. </w:t>
      </w:r>
      <w:proofErr w:type="spellStart"/>
      <w:r>
        <w:t>Unicamente</w:t>
      </w:r>
      <w:proofErr w:type="spellEnd"/>
      <w:r>
        <w:t xml:space="preserve"> podrán ser proporcionados a terceros cuando medie la solicitud escrita del paciente, el tutor, representante legal o de un médico debidamente autorizado por el paciente, el tutor o representante legal; </w:t>
      </w:r>
    </w:p>
    <w:p w14:paraId="4592F0FC" w14:textId="77777777" w:rsidR="00F9133B" w:rsidRDefault="00000000">
      <w:pPr>
        <w:ind w:left="0" w:firstLine="288"/>
      </w:pPr>
      <w:r>
        <w:rPr>
          <w:b/>
        </w:rPr>
        <w:lastRenderedPageBreak/>
        <w:t xml:space="preserve">5.6 </w:t>
      </w:r>
      <w:r>
        <w:t xml:space="preserve">Los profesionales de la salud están obligados a proporcionar información verbal al paciente, a quién ejerza la patria potestad, la tutela, representante legal, familiares o autoridades competentes. Cuando se requiera un resumen clínico u otras constancias del expediente clínico, deberá ser solicitado por escrito. Son autoridades competentes para solicitar los expedientes clínicos las autoridades judiciales, órganos de procuración de justicia y autoridades administrativas. </w:t>
      </w:r>
    </w:p>
    <w:p w14:paraId="3133C48C" w14:textId="77777777" w:rsidR="00F9133B" w:rsidRDefault="00000000">
      <w:pPr>
        <w:ind w:left="0" w:firstLine="288"/>
      </w:pPr>
      <w:r>
        <w:rPr>
          <w:b/>
        </w:rPr>
        <w:t xml:space="preserve">5.7 </w:t>
      </w:r>
      <w:r>
        <w:t>En los establecimientos para la atención médica, la información contenida en el expediente clínico será manejada con discreción y confidencialidad, por todo el personal del establecimiento,</w:t>
      </w:r>
      <w:r>
        <w:rPr>
          <w:b/>
        </w:rPr>
        <w:t xml:space="preserve"> </w:t>
      </w:r>
      <w:r>
        <w:t>atendiendo a los principios científicos y éticos que orientan la práctica médica, así como, las disposiciones establecidas</w:t>
      </w:r>
      <w:r>
        <w:rPr>
          <w:i/>
        </w:rPr>
        <w:t xml:space="preserve"> </w:t>
      </w:r>
      <w:r>
        <w:t xml:space="preserve">en la Norma Oficial Mexicana, referida en el numeral 3.14 de esta norma y demás disposiciones jurídicas aplicables. </w:t>
      </w:r>
    </w:p>
    <w:p w14:paraId="2A07EFE6" w14:textId="77777777" w:rsidR="00F9133B" w:rsidRDefault="00000000">
      <w:pPr>
        <w:ind w:left="0" w:firstLine="288"/>
      </w:pPr>
      <w:r>
        <w:t xml:space="preserve">Sólo será dada a conocer a las autoridades judiciales, órganos de procuración de justicia y autoridades administrativas. </w:t>
      </w:r>
    </w:p>
    <w:p w14:paraId="0D8B1782" w14:textId="77777777" w:rsidR="00F9133B" w:rsidRDefault="00000000">
      <w:pPr>
        <w:ind w:left="0" w:firstLine="288"/>
      </w:pPr>
      <w:r>
        <w:rPr>
          <w:b/>
        </w:rPr>
        <w:t xml:space="preserve">5.8 </w:t>
      </w:r>
      <w:r>
        <w:t xml:space="preserve">Las notas médicas, reportes y otros documentos que surjan como consecuencia de la aplicación de esta norma, deberán apegarse a las disposiciones jurídicas que resulten aplicables, relacionadas con la prestación de servicios de atención médica, cuando sea el caso. </w:t>
      </w:r>
    </w:p>
    <w:p w14:paraId="2C119E9C" w14:textId="77777777" w:rsidR="00F9133B" w:rsidRDefault="00000000">
      <w:pPr>
        <w:ind w:left="0" w:firstLine="288"/>
      </w:pPr>
      <w:r>
        <w:rPr>
          <w:b/>
        </w:rPr>
        <w:t xml:space="preserve">5.9 </w:t>
      </w:r>
      <w:r>
        <w:t xml:space="preserve">Las notas médicas y reportes a que se refiere esta norma deberán contener: nombre completo del paciente, edad, sexo y en su caso, número de cama o expediente. </w:t>
      </w:r>
    </w:p>
    <w:p w14:paraId="3AFE8BFB" w14:textId="77777777" w:rsidR="00F9133B" w:rsidRDefault="00000000">
      <w:pPr>
        <w:ind w:left="0" w:firstLine="288"/>
      </w:pPr>
      <w:r>
        <w:rPr>
          <w:b/>
        </w:rPr>
        <w:t xml:space="preserve">5.10 </w:t>
      </w:r>
      <w:r>
        <w:t xml:space="preserve">Todas las notas en el expediente clínico deberán contener fecha, hora y nombre completo de quien la elabora, así como la firma autógrafa, electrónica o digital, según sea el caso; estas dos últimas se sujetarán a las disposiciones jurídicas aplicables. </w:t>
      </w:r>
    </w:p>
    <w:p w14:paraId="524CF6B2" w14:textId="77777777" w:rsidR="00F9133B" w:rsidRDefault="00000000">
      <w:pPr>
        <w:ind w:left="0" w:firstLine="288"/>
      </w:pPr>
      <w:r>
        <w:rPr>
          <w:b/>
        </w:rPr>
        <w:t xml:space="preserve">5.11 </w:t>
      </w:r>
      <w:r>
        <w:t xml:space="preserve">Las notas en el expediente deberán expresarse en lenguaje técnico-médico, sin abreviaturas, con letra legible, sin enmendaduras ni tachaduras y conservarse en buen estado. </w:t>
      </w:r>
    </w:p>
    <w:p w14:paraId="6DA0F4AF" w14:textId="77777777" w:rsidR="00F9133B" w:rsidRDefault="00000000">
      <w:pPr>
        <w:ind w:left="0" w:firstLine="288"/>
      </w:pPr>
      <w:r>
        <w:rPr>
          <w:b/>
        </w:rPr>
        <w:t xml:space="preserve">5.12 </w:t>
      </w:r>
      <w:r>
        <w:t xml:space="preserve">De manera optativa, se podrán utilizar medios electrónicos, magnéticos, electromagnéticos, ópticos, magneto-ópticos o de cualquier otra tecnología en la integración de un expediente clínico, en los términos de las disposiciones jurídicas aplicables. </w:t>
      </w:r>
    </w:p>
    <w:p w14:paraId="52D7DE9A" w14:textId="77777777" w:rsidR="00F9133B" w:rsidRDefault="00000000">
      <w:pPr>
        <w:ind w:left="0" w:firstLine="288"/>
      </w:pPr>
      <w:r>
        <w:rPr>
          <w:b/>
        </w:rPr>
        <w:t xml:space="preserve">5.13 </w:t>
      </w:r>
      <w:r>
        <w:t>Los prestadores de servicios de atención médica de los sectores público, social y privado, podrán</w:t>
      </w:r>
      <w:r>
        <w:rPr>
          <w:b/>
        </w:rPr>
        <w:t xml:space="preserve"> </w:t>
      </w:r>
      <w:r>
        <w:t xml:space="preserve">elaborar formatos para el expediente clínico, tomando en cuenta los requisitos mínimos establecidos en esta norma. </w:t>
      </w:r>
    </w:p>
    <w:p w14:paraId="3E838BB1" w14:textId="77777777" w:rsidR="00F9133B" w:rsidRDefault="00000000">
      <w:pPr>
        <w:ind w:left="0" w:firstLine="288"/>
      </w:pPr>
      <w:r>
        <w:rPr>
          <w:b/>
        </w:rPr>
        <w:t xml:space="preserve">5.14 </w:t>
      </w:r>
      <w:r>
        <w:t xml:space="preserve">El expediente clínico se integrará atendiendo a los servicios genéricos de consulta general, de especialidad, urgencias y hospitalización, debiendo observar, además de los requisitos mínimos señalados en esta norma, los establecidos en las Normas Oficiales Mexicanas, referidas en los numerales 3.2, 3.3, 3.5, 3.7, 3.8, 3.9, 3.11, 3.13, 3.14, 3.15 y 3.16 de esta norma, respectivamente. Cuando en un mismo establecimiento para la atención médica, se proporcionen varios servicios, deberá integrarse un solo expediente clínico por cada paciente, en donde consten todos y cada uno de los documentos generados por el personal que intervenga en su atención. </w:t>
      </w:r>
    </w:p>
    <w:p w14:paraId="5792E5A8" w14:textId="77777777" w:rsidR="00F9133B" w:rsidRDefault="00000000">
      <w:pPr>
        <w:ind w:left="0" w:firstLine="288"/>
      </w:pPr>
      <w:r>
        <w:rPr>
          <w:b/>
        </w:rPr>
        <w:t xml:space="preserve">5.15 </w:t>
      </w:r>
      <w:r>
        <w:t xml:space="preserve">El expediente odontológico que se integre en un establecimiento para la atención médica ambulatoria independiente o no ligado a un establecimiento hospitalario, se ajustará a lo establecido en la Norma Oficial Mexicana, referida en el numeral 3.7 de esta norma. </w:t>
      </w:r>
    </w:p>
    <w:p w14:paraId="39814E80" w14:textId="77777777" w:rsidR="00F9133B" w:rsidRDefault="00000000">
      <w:pPr>
        <w:ind w:left="0" w:firstLine="288"/>
      </w:pPr>
      <w:r>
        <w:rPr>
          <w:b/>
        </w:rPr>
        <w:t xml:space="preserve">5.16 </w:t>
      </w:r>
      <w:r>
        <w:t xml:space="preserve">Para el caso de los expedientes de atención psicológica, de nutriología o similares, que se integren en un establecimiento para la atención médica ambulatoria independiente o no ligado a un establecimiento hospitalario, tanto la historia clínica como las notas de evolución, se ajustarán a la naturaleza de los servicios prestados, atendiendo a los principios científicos y éticos que orientan la práctica médica. </w:t>
      </w:r>
    </w:p>
    <w:p w14:paraId="30AD50A1" w14:textId="77777777" w:rsidR="00F9133B" w:rsidRDefault="00000000">
      <w:pPr>
        <w:ind w:left="0" w:firstLine="288"/>
      </w:pPr>
      <w:r>
        <w:rPr>
          <w:b/>
        </w:rPr>
        <w:t xml:space="preserve">5.17 </w:t>
      </w:r>
      <w:r>
        <w:t xml:space="preserve">El registro de la transfusión de unidades de sangre o de sus componentes, se llevará a cabo de conformidad con lo establecido en la Norma Oficial Mexicana, referida en el numeral 3.1 de esta norma. </w:t>
      </w:r>
    </w:p>
    <w:p w14:paraId="03FAF8F3" w14:textId="77777777" w:rsidR="00F9133B" w:rsidRDefault="00000000">
      <w:pPr>
        <w:ind w:left="0" w:firstLine="288"/>
      </w:pPr>
      <w:r>
        <w:rPr>
          <w:b/>
        </w:rPr>
        <w:t xml:space="preserve">5.18 </w:t>
      </w:r>
      <w:r>
        <w:t xml:space="preserve">Además de los documentos especificados en esta norma como obligatorios, se podrá contar con: cubierta o carpeta, hoja frontal, en su caso notas de trabajo social, nutrición, ficha laboral y los que se consideren necesarios para complementar la información sobre la atención del paciente. </w:t>
      </w:r>
    </w:p>
    <w:p w14:paraId="4E2D2831" w14:textId="77777777" w:rsidR="00F9133B" w:rsidRDefault="00000000">
      <w:pPr>
        <w:ind w:left="0" w:firstLine="288"/>
      </w:pPr>
      <w:r>
        <w:rPr>
          <w:b/>
        </w:rPr>
        <w:t xml:space="preserve">5.19 </w:t>
      </w:r>
      <w:r>
        <w:t xml:space="preserve">En los casos en que medie un contrato suscrito por las partes para la prestación de servicios de atención médica, invariablemente deberá existir una copia de dicho contrato en el expediente clínico. </w:t>
      </w:r>
    </w:p>
    <w:p w14:paraId="356BB632" w14:textId="77777777" w:rsidR="00F9133B" w:rsidRDefault="00000000">
      <w:pPr>
        <w:ind w:left="0" w:firstLine="288"/>
      </w:pPr>
      <w:r>
        <w:rPr>
          <w:b/>
        </w:rPr>
        <w:t>5.20</w:t>
      </w:r>
      <w:r>
        <w:t xml:space="preserve"> Al interior de los establecimientos para la atención médica ambulatoria y hospitalaria del Sistema Nacional de Salud, se podrá evaluar la calidad del expediente clínico, a través de organismos colegiados </w:t>
      </w:r>
      <w:r>
        <w:lastRenderedPageBreak/>
        <w:t xml:space="preserve">internos o externos. Para tal efecto, podrán utilizar el Modelo de Evaluación del Expediente Clínico Integrado y de Calidad, incorporado en esta norma como Apéndice A (Informativo). </w:t>
      </w:r>
    </w:p>
    <w:p w14:paraId="00396034" w14:textId="77777777" w:rsidR="00F9133B" w:rsidRDefault="00000000">
      <w:pPr>
        <w:ind w:left="0" w:firstLine="288"/>
      </w:pPr>
      <w:r>
        <w:rPr>
          <w:b/>
        </w:rPr>
        <w:t>5.21</w:t>
      </w:r>
      <w:r>
        <w:t xml:space="preserve"> Las personas físicas, morales, representantes legales o la persona facultada para ello, en los establecimientos para la atención médica ambulatoria y hospitalaria de los sectores público, social y privado, en su caso, podrán solicitar la evaluación de la conformidad respecto de esta norma, ante los organismos acreditados y aprobados para dicho propósito. </w:t>
      </w:r>
    </w:p>
    <w:p w14:paraId="342C5BAC" w14:textId="77777777" w:rsidR="00F9133B" w:rsidRDefault="00000000">
      <w:pPr>
        <w:numPr>
          <w:ilvl w:val="0"/>
          <w:numId w:val="2"/>
        </w:numPr>
        <w:spacing w:after="0" w:line="398" w:lineRule="auto"/>
        <w:ind w:right="2593"/>
        <w:jc w:val="left"/>
      </w:pPr>
      <w:r>
        <w:rPr>
          <w:b/>
        </w:rPr>
        <w:t xml:space="preserve">Del expediente clínico en consulta general y de especialidad </w:t>
      </w:r>
      <w:r>
        <w:t xml:space="preserve">Deberá contar con: </w:t>
      </w:r>
    </w:p>
    <w:p w14:paraId="24C5927B" w14:textId="77777777" w:rsidR="00F9133B" w:rsidRDefault="00000000">
      <w:pPr>
        <w:numPr>
          <w:ilvl w:val="1"/>
          <w:numId w:val="2"/>
        </w:numPr>
        <w:ind w:hanging="300"/>
      </w:pPr>
      <w:r>
        <w:t xml:space="preserve">Historia Clínica. </w:t>
      </w:r>
    </w:p>
    <w:p w14:paraId="4A913500" w14:textId="77777777" w:rsidR="00F9133B" w:rsidRDefault="00000000">
      <w:pPr>
        <w:ind w:left="0" w:firstLine="288"/>
      </w:pPr>
      <w:r>
        <w:t xml:space="preserve">Deberá elaborarla el personal médico y otros profesionales del área de la salud, de acuerdo con las necesidades específicas de información de cada uno de ellos en particular, deberá tener, en el orden señalado, los apartados siguientes: </w:t>
      </w:r>
    </w:p>
    <w:p w14:paraId="3FAB234E" w14:textId="77777777" w:rsidR="00F9133B" w:rsidRDefault="00000000">
      <w:pPr>
        <w:numPr>
          <w:ilvl w:val="2"/>
          <w:numId w:val="2"/>
        </w:numPr>
        <w:ind w:firstLine="288"/>
      </w:pPr>
      <w:r>
        <w:t xml:space="preserve">Interrogatorio.- Deberá tener como mínimo: ficha de identificación, en su caso, grupo étnico, antecedentes heredo-familiares, antecedentes personales patológicos (incluido uso y dependencia del tabaco, del alcohol y de otras sustancias psicoactivas, de conformidad con lo establecido en la Norma Oficial Mexicana, referida en el numeral 3.12 de esta norma) y no patológicos, padecimiento actual (indagar acerca de tratamientos previos de tipo convencional, alternativos y tradicionales) e interrogatorio por aparatos y sistemas; </w:t>
      </w:r>
    </w:p>
    <w:p w14:paraId="23764D2A" w14:textId="77777777" w:rsidR="00F9133B" w:rsidRDefault="00000000">
      <w:pPr>
        <w:numPr>
          <w:ilvl w:val="2"/>
          <w:numId w:val="2"/>
        </w:numPr>
        <w:ind w:firstLine="288"/>
      </w:pPr>
      <w:r>
        <w:t xml:space="preserve">Exploración </w:t>
      </w:r>
      <w:proofErr w:type="gramStart"/>
      <w:r>
        <w:t>física.-</w:t>
      </w:r>
      <w:proofErr w:type="gramEnd"/>
      <w:r>
        <w:t xml:space="preserve"> Deberá tener como mínimo: </w:t>
      </w:r>
      <w:proofErr w:type="spellStart"/>
      <w:r>
        <w:t>habitus</w:t>
      </w:r>
      <w:proofErr w:type="spellEnd"/>
      <w:r>
        <w:t xml:space="preserve"> exterior, signos vitales (temperatura, tensión arterial, frecuencia cardiaca y respiratoria), peso y talla, así como, datos de la cabeza, cuello, tórax, abdomen, miembros y genitales o específicamente la información que corresponda a la materia del odontólogo, psicólogo, nutriólogo y otros profesionales de la salud; </w:t>
      </w:r>
    </w:p>
    <w:p w14:paraId="0C7B1855" w14:textId="77777777" w:rsidR="00F9133B" w:rsidRDefault="00000000">
      <w:pPr>
        <w:numPr>
          <w:ilvl w:val="2"/>
          <w:numId w:val="2"/>
        </w:numPr>
        <w:ind w:firstLine="288"/>
      </w:pPr>
      <w:r>
        <w:t xml:space="preserve">Resultados previos y actuales de estudios de laboratorio, gabinete y otros; </w:t>
      </w:r>
    </w:p>
    <w:p w14:paraId="696120B6" w14:textId="77777777" w:rsidR="00F9133B" w:rsidRDefault="00000000">
      <w:pPr>
        <w:numPr>
          <w:ilvl w:val="2"/>
          <w:numId w:val="2"/>
        </w:numPr>
        <w:ind w:firstLine="288"/>
      </w:pPr>
      <w:r>
        <w:t xml:space="preserve">Diagnósticos o problemas clínicos; </w:t>
      </w:r>
    </w:p>
    <w:p w14:paraId="4E30C9EC" w14:textId="77777777" w:rsidR="00F9133B" w:rsidRDefault="00000000">
      <w:pPr>
        <w:numPr>
          <w:ilvl w:val="2"/>
          <w:numId w:val="2"/>
        </w:numPr>
        <w:ind w:firstLine="288"/>
      </w:pPr>
      <w:r>
        <w:t xml:space="preserve">Pronóstico; </w:t>
      </w:r>
    </w:p>
    <w:p w14:paraId="40BF3A7A" w14:textId="77777777" w:rsidR="00F9133B" w:rsidRDefault="00000000">
      <w:pPr>
        <w:numPr>
          <w:ilvl w:val="2"/>
          <w:numId w:val="2"/>
        </w:numPr>
        <w:ind w:firstLine="288"/>
      </w:pPr>
      <w:r>
        <w:t xml:space="preserve">Indicación terapéutica. </w:t>
      </w:r>
    </w:p>
    <w:p w14:paraId="033328B3" w14:textId="77777777" w:rsidR="00F9133B" w:rsidRDefault="00000000">
      <w:pPr>
        <w:numPr>
          <w:ilvl w:val="1"/>
          <w:numId w:val="2"/>
        </w:numPr>
        <w:ind w:hanging="300"/>
      </w:pPr>
      <w:r>
        <w:t xml:space="preserve">Nota de evolución. </w:t>
      </w:r>
    </w:p>
    <w:p w14:paraId="5CAD0E5A" w14:textId="77777777" w:rsidR="00F9133B" w:rsidRDefault="00000000">
      <w:pPr>
        <w:ind w:left="0" w:firstLine="288"/>
      </w:pPr>
      <w:r>
        <w:t xml:space="preserve">Deberá elaborarla el médico cada vez que proporciona atención al paciente ambulatorio, de acuerdo con el estado clínico del paciente. Describirá lo siguiente: </w:t>
      </w:r>
    </w:p>
    <w:p w14:paraId="760C7CCB" w14:textId="77777777" w:rsidR="00F9133B" w:rsidRDefault="00000000">
      <w:pPr>
        <w:numPr>
          <w:ilvl w:val="2"/>
          <w:numId w:val="2"/>
        </w:numPr>
        <w:ind w:firstLine="288"/>
      </w:pPr>
      <w:r>
        <w:t>Evolución y actualización del cuadro clínico (en su caso,</w:t>
      </w:r>
      <w:r>
        <w:rPr>
          <w:b/>
        </w:rPr>
        <w:t xml:space="preserve"> </w:t>
      </w:r>
      <w:r>
        <w:t>incluir abuso y dependencia del tabaco, del alcohol y de otras sustancias psicoactivas);</w:t>
      </w:r>
      <w:r>
        <w:rPr>
          <w:b/>
        </w:rPr>
        <w:t xml:space="preserve"> </w:t>
      </w:r>
    </w:p>
    <w:p w14:paraId="581C7061" w14:textId="77777777" w:rsidR="00F9133B" w:rsidRDefault="00000000">
      <w:pPr>
        <w:numPr>
          <w:ilvl w:val="2"/>
          <w:numId w:val="2"/>
        </w:numPr>
        <w:ind w:firstLine="288"/>
      </w:pPr>
      <w:r>
        <w:t xml:space="preserve">Signos vitales, según se considere necesario. </w:t>
      </w:r>
    </w:p>
    <w:p w14:paraId="56102429" w14:textId="77777777" w:rsidR="00F9133B" w:rsidRDefault="00000000">
      <w:pPr>
        <w:numPr>
          <w:ilvl w:val="2"/>
          <w:numId w:val="2"/>
        </w:numPr>
        <w:ind w:firstLine="288"/>
      </w:pPr>
      <w:r>
        <w:t xml:space="preserve">Resultados relevantes de los estudios de los servicios auxiliares de diagnóstico y tratamiento que hayan sido solicitados previamente; </w:t>
      </w:r>
    </w:p>
    <w:p w14:paraId="44481A74" w14:textId="77777777" w:rsidR="00F9133B" w:rsidRDefault="00000000">
      <w:pPr>
        <w:numPr>
          <w:ilvl w:val="2"/>
          <w:numId w:val="2"/>
        </w:numPr>
        <w:ind w:firstLine="288"/>
      </w:pPr>
      <w:r>
        <w:t xml:space="preserve">Diagnósticos o problemas clínicos; </w:t>
      </w:r>
    </w:p>
    <w:p w14:paraId="1D2B9AA7" w14:textId="77777777" w:rsidR="00F9133B" w:rsidRDefault="00000000">
      <w:pPr>
        <w:numPr>
          <w:ilvl w:val="2"/>
          <w:numId w:val="2"/>
        </w:numPr>
        <w:ind w:firstLine="288"/>
      </w:pPr>
      <w:r>
        <w:t xml:space="preserve">Pronóstico; </w:t>
      </w:r>
    </w:p>
    <w:p w14:paraId="2CD8A939" w14:textId="77777777" w:rsidR="00F9133B" w:rsidRDefault="00000000">
      <w:pPr>
        <w:numPr>
          <w:ilvl w:val="2"/>
          <w:numId w:val="2"/>
        </w:numPr>
        <w:ind w:firstLine="288"/>
      </w:pPr>
      <w:r>
        <w:t xml:space="preserve">Tratamiento e indicaciones médicas; en el caso de medicamentos, señalando como mínimo la dosis, vía de administración y periodicidad. </w:t>
      </w:r>
    </w:p>
    <w:p w14:paraId="0EE0BE29" w14:textId="77777777" w:rsidR="00F9133B" w:rsidRDefault="00000000">
      <w:pPr>
        <w:numPr>
          <w:ilvl w:val="1"/>
          <w:numId w:val="2"/>
        </w:numPr>
        <w:ind w:hanging="300"/>
      </w:pPr>
      <w:r>
        <w:t xml:space="preserve">Nota de Interconsulta. </w:t>
      </w:r>
    </w:p>
    <w:p w14:paraId="5EEBE530" w14:textId="77777777" w:rsidR="00F9133B" w:rsidRDefault="00000000">
      <w:pPr>
        <w:ind w:left="0" w:firstLine="288"/>
      </w:pPr>
      <w:r>
        <w:t xml:space="preserve">La solicitud deberá elaborarla el médico cuando se requiera y quedará asentada en el expediente clínico. La nota deberá elaborarla el médico consultado y deberá contar con: </w:t>
      </w:r>
    </w:p>
    <w:p w14:paraId="1AC4486B" w14:textId="77777777" w:rsidR="00F9133B" w:rsidRDefault="00000000">
      <w:pPr>
        <w:numPr>
          <w:ilvl w:val="2"/>
          <w:numId w:val="2"/>
        </w:numPr>
        <w:ind w:firstLine="288"/>
      </w:pPr>
      <w:r>
        <w:t xml:space="preserve">Criterios diagnósticos; </w:t>
      </w:r>
    </w:p>
    <w:p w14:paraId="771AEC83" w14:textId="77777777" w:rsidR="00F9133B" w:rsidRDefault="00000000">
      <w:pPr>
        <w:numPr>
          <w:ilvl w:val="2"/>
          <w:numId w:val="2"/>
        </w:numPr>
        <w:ind w:firstLine="288"/>
      </w:pPr>
      <w:r>
        <w:t xml:space="preserve">Plan de estudios; </w:t>
      </w:r>
    </w:p>
    <w:p w14:paraId="5EF04DE8" w14:textId="77777777" w:rsidR="00F9133B" w:rsidRDefault="00000000">
      <w:pPr>
        <w:numPr>
          <w:ilvl w:val="2"/>
          <w:numId w:val="2"/>
        </w:numPr>
        <w:ind w:firstLine="288"/>
      </w:pPr>
      <w:r>
        <w:t xml:space="preserve">Sugerencias diagnósticas y tratamiento; y </w:t>
      </w:r>
    </w:p>
    <w:p w14:paraId="43E9A1E9" w14:textId="77777777" w:rsidR="00F9133B" w:rsidRDefault="00000000">
      <w:pPr>
        <w:numPr>
          <w:ilvl w:val="2"/>
          <w:numId w:val="2"/>
        </w:numPr>
        <w:ind w:firstLine="288"/>
      </w:pPr>
      <w:r>
        <w:t xml:space="preserve">Los demás que marca el numeral 7.1 de esta norma. </w:t>
      </w:r>
    </w:p>
    <w:p w14:paraId="74F53F4F" w14:textId="77777777" w:rsidR="00F9133B" w:rsidRDefault="00000000">
      <w:pPr>
        <w:numPr>
          <w:ilvl w:val="1"/>
          <w:numId w:val="2"/>
        </w:numPr>
        <w:ind w:hanging="300"/>
      </w:pPr>
      <w:r>
        <w:lastRenderedPageBreak/>
        <w:t xml:space="preserve">Nota de referencia/traslado. </w:t>
      </w:r>
    </w:p>
    <w:p w14:paraId="7F8AA777" w14:textId="77777777" w:rsidR="00F9133B" w:rsidRDefault="00000000">
      <w:pPr>
        <w:ind w:left="0" w:firstLine="288"/>
      </w:pPr>
      <w:r>
        <w:t xml:space="preserve">De requerirse, deberá elaborarla un médico del establecimiento y deberá anexarse copia del resumen clínico con que se envía al paciente, constará de: </w:t>
      </w:r>
    </w:p>
    <w:p w14:paraId="0547847C" w14:textId="77777777" w:rsidR="00F9133B" w:rsidRDefault="00000000">
      <w:pPr>
        <w:numPr>
          <w:ilvl w:val="2"/>
          <w:numId w:val="2"/>
        </w:numPr>
        <w:ind w:firstLine="288"/>
      </w:pPr>
      <w:r>
        <w:t xml:space="preserve">Establecimiento que envía; </w:t>
      </w:r>
    </w:p>
    <w:p w14:paraId="23B22D17" w14:textId="77777777" w:rsidR="00F9133B" w:rsidRDefault="00000000">
      <w:pPr>
        <w:numPr>
          <w:ilvl w:val="2"/>
          <w:numId w:val="2"/>
        </w:numPr>
        <w:ind w:firstLine="288"/>
      </w:pPr>
      <w:r>
        <w:t xml:space="preserve">Establecimiento receptor; </w:t>
      </w:r>
    </w:p>
    <w:p w14:paraId="05788CFF" w14:textId="77777777" w:rsidR="00F9133B" w:rsidRDefault="00000000">
      <w:pPr>
        <w:numPr>
          <w:ilvl w:val="2"/>
          <w:numId w:val="2"/>
        </w:numPr>
        <w:ind w:firstLine="288"/>
      </w:pPr>
      <w:r>
        <w:t xml:space="preserve">Resumen clínico, que incluirá como mínimo: </w:t>
      </w:r>
    </w:p>
    <w:p w14:paraId="7CC5CA9B" w14:textId="77777777" w:rsidR="00F9133B" w:rsidRDefault="00000000">
      <w:pPr>
        <w:numPr>
          <w:ilvl w:val="3"/>
          <w:numId w:val="2"/>
        </w:numPr>
        <w:ind w:firstLine="288"/>
      </w:pPr>
      <w:r>
        <w:t xml:space="preserve">Motivo de envío; </w:t>
      </w:r>
    </w:p>
    <w:p w14:paraId="4AFA9072" w14:textId="77777777" w:rsidR="00F9133B" w:rsidRDefault="00000000">
      <w:pPr>
        <w:numPr>
          <w:ilvl w:val="3"/>
          <w:numId w:val="2"/>
        </w:numPr>
        <w:ind w:firstLine="288"/>
      </w:pPr>
      <w:r>
        <w:t xml:space="preserve">Impresión diagnóstica (incluido abuso y dependencia del tabaco, del alcohol y de otras sustancias psicoactivas); </w:t>
      </w:r>
    </w:p>
    <w:p w14:paraId="0984543D" w14:textId="77777777" w:rsidR="00F9133B" w:rsidRDefault="00000000">
      <w:pPr>
        <w:numPr>
          <w:ilvl w:val="3"/>
          <w:numId w:val="2"/>
        </w:numPr>
        <w:ind w:firstLine="288"/>
      </w:pPr>
      <w:r>
        <w:t xml:space="preserve">Terapéutica empleada, si la hubo. </w:t>
      </w:r>
    </w:p>
    <w:p w14:paraId="34A04E13" w14:textId="77777777" w:rsidR="00F9133B" w:rsidRDefault="00000000">
      <w:pPr>
        <w:pStyle w:val="Ttulo2"/>
        <w:ind w:left="283" w:right="2593"/>
      </w:pPr>
      <w:r>
        <w:t xml:space="preserve">7 </w:t>
      </w:r>
      <w:proofErr w:type="gramStart"/>
      <w:r>
        <w:t>De</w:t>
      </w:r>
      <w:proofErr w:type="gramEnd"/>
      <w:r>
        <w:t xml:space="preserve"> las notas médicas en urgencias </w:t>
      </w:r>
    </w:p>
    <w:p w14:paraId="04E0054C" w14:textId="77777777" w:rsidR="00F9133B" w:rsidRDefault="00000000">
      <w:pPr>
        <w:ind w:left="283"/>
      </w:pPr>
      <w:r>
        <w:rPr>
          <w:b/>
        </w:rPr>
        <w:t xml:space="preserve">7.1 </w:t>
      </w:r>
      <w:r>
        <w:t xml:space="preserve">Inicial. </w:t>
      </w:r>
    </w:p>
    <w:p w14:paraId="2137F8A5" w14:textId="77777777" w:rsidR="00F9133B" w:rsidRDefault="00000000">
      <w:pPr>
        <w:ind w:left="283"/>
      </w:pPr>
      <w:r>
        <w:t xml:space="preserve">Deberá elaborarla el médico y deberá contener lo siguiente: </w:t>
      </w:r>
    </w:p>
    <w:p w14:paraId="7B4AA914" w14:textId="77777777" w:rsidR="00F9133B" w:rsidRDefault="00000000">
      <w:pPr>
        <w:ind w:left="283"/>
      </w:pPr>
      <w:r>
        <w:rPr>
          <w:b/>
        </w:rPr>
        <w:t xml:space="preserve">7.1.1 </w:t>
      </w:r>
      <w:r>
        <w:t xml:space="preserve">Fecha y hora en que se otorga el servicio; </w:t>
      </w:r>
    </w:p>
    <w:p w14:paraId="7A456DFB" w14:textId="77777777" w:rsidR="00F9133B" w:rsidRDefault="00000000">
      <w:pPr>
        <w:ind w:left="283"/>
      </w:pPr>
      <w:r>
        <w:rPr>
          <w:b/>
        </w:rPr>
        <w:t xml:space="preserve">7.1.2 </w:t>
      </w:r>
      <w:r>
        <w:t xml:space="preserve">Signos vitales; </w:t>
      </w:r>
    </w:p>
    <w:p w14:paraId="549930FD" w14:textId="77777777" w:rsidR="00F9133B" w:rsidRDefault="00000000">
      <w:pPr>
        <w:ind w:left="283"/>
      </w:pPr>
      <w:r>
        <w:rPr>
          <w:b/>
        </w:rPr>
        <w:t xml:space="preserve">7.1.3 </w:t>
      </w:r>
      <w:r>
        <w:t xml:space="preserve">Motivo de la atención; </w:t>
      </w:r>
    </w:p>
    <w:p w14:paraId="13F94F07" w14:textId="77777777" w:rsidR="00F9133B" w:rsidRDefault="00000000">
      <w:pPr>
        <w:ind w:left="283"/>
      </w:pPr>
      <w:r>
        <w:rPr>
          <w:b/>
        </w:rPr>
        <w:t xml:space="preserve">7.1.4 </w:t>
      </w:r>
      <w:r>
        <w:t xml:space="preserve">Resumen del interrogatorio, exploración física y estado mental, en su caso; </w:t>
      </w:r>
    </w:p>
    <w:p w14:paraId="5E596F58" w14:textId="77777777" w:rsidR="00F9133B" w:rsidRDefault="00000000">
      <w:pPr>
        <w:spacing w:after="49" w:line="326" w:lineRule="auto"/>
        <w:ind w:left="0" w:firstLine="288"/>
      </w:pPr>
      <w:r>
        <w:rPr>
          <w:b/>
        </w:rPr>
        <w:t xml:space="preserve">7.1.5 </w:t>
      </w:r>
      <w:r>
        <w:t xml:space="preserve">Resultados relevantes de los estudios de los servicios auxiliares de diagnóstico y tratamiento que hayan sido solicitados previamente; </w:t>
      </w:r>
      <w:r>
        <w:rPr>
          <w:b/>
        </w:rPr>
        <w:t xml:space="preserve">7.1.6 </w:t>
      </w:r>
      <w:r>
        <w:t xml:space="preserve">Diagnósticos o problemas clínicos; </w:t>
      </w:r>
    </w:p>
    <w:p w14:paraId="28117ED4" w14:textId="77777777" w:rsidR="00F9133B" w:rsidRDefault="00000000">
      <w:pPr>
        <w:ind w:left="283"/>
      </w:pPr>
      <w:r>
        <w:rPr>
          <w:b/>
        </w:rPr>
        <w:t xml:space="preserve">7.1.7 </w:t>
      </w:r>
      <w:r>
        <w:t xml:space="preserve">Tratamiento y pronóstico. </w:t>
      </w:r>
    </w:p>
    <w:p w14:paraId="423B4828" w14:textId="77777777" w:rsidR="00F9133B" w:rsidRDefault="00000000">
      <w:pPr>
        <w:ind w:left="283"/>
      </w:pPr>
      <w:r>
        <w:rPr>
          <w:b/>
        </w:rPr>
        <w:t xml:space="preserve">7.2 </w:t>
      </w:r>
      <w:r>
        <w:t xml:space="preserve">Nota de evolución. </w:t>
      </w:r>
    </w:p>
    <w:p w14:paraId="774C08C2" w14:textId="77777777" w:rsidR="00F9133B" w:rsidRDefault="00000000">
      <w:pPr>
        <w:ind w:left="0" w:firstLine="288"/>
      </w:pPr>
      <w:r>
        <w:t xml:space="preserve">Deberá elaborarla el médico cada vez que proporciona atención al paciente y las notas se llevarán a efecto conforme a lo previsto en el numeral 6.2, de esta norma; </w:t>
      </w:r>
    </w:p>
    <w:p w14:paraId="3AF8FFB3" w14:textId="77777777" w:rsidR="00F9133B" w:rsidRDefault="00000000">
      <w:pPr>
        <w:ind w:left="0" w:firstLine="288"/>
      </w:pPr>
      <w:r>
        <w:rPr>
          <w:b/>
        </w:rPr>
        <w:t xml:space="preserve">7.2.1 </w:t>
      </w:r>
      <w:r>
        <w:t xml:space="preserve">En los casos en que el paciente requiera interconsulta por médico especialista, deberá quedar por escrito, tanto la solicitud, que deberá realizar el médico solicitante, como la nota de interconsulta que deberá realizar el médico especialista. </w:t>
      </w:r>
    </w:p>
    <w:p w14:paraId="7D764E5D" w14:textId="77777777" w:rsidR="00F9133B" w:rsidRDefault="00000000">
      <w:pPr>
        <w:ind w:left="283"/>
      </w:pPr>
      <w:r>
        <w:rPr>
          <w:b/>
        </w:rPr>
        <w:t xml:space="preserve">7.3 </w:t>
      </w:r>
      <w:r>
        <w:t xml:space="preserve">De referencia/traslado. </w:t>
      </w:r>
    </w:p>
    <w:p w14:paraId="3EA94BE8" w14:textId="77777777" w:rsidR="00F9133B" w:rsidRDefault="00000000">
      <w:pPr>
        <w:ind w:left="283"/>
      </w:pPr>
      <w:r>
        <w:t xml:space="preserve">Las notas se llevarán a efecto conforme a lo previsto en el numeral 6.4, de esta norma. </w:t>
      </w:r>
    </w:p>
    <w:p w14:paraId="7FD1E283" w14:textId="77777777" w:rsidR="00F9133B" w:rsidRDefault="00000000">
      <w:pPr>
        <w:pStyle w:val="Ttulo2"/>
        <w:ind w:left="283" w:right="2593"/>
      </w:pPr>
      <w:r>
        <w:t xml:space="preserve">8 </w:t>
      </w:r>
      <w:proofErr w:type="gramStart"/>
      <w:r>
        <w:t>De</w:t>
      </w:r>
      <w:proofErr w:type="gramEnd"/>
      <w:r>
        <w:t xml:space="preserve"> las notas médicas en hospitalización </w:t>
      </w:r>
    </w:p>
    <w:p w14:paraId="31EBB6A0" w14:textId="77777777" w:rsidR="00F9133B" w:rsidRDefault="00000000">
      <w:pPr>
        <w:ind w:left="283"/>
      </w:pPr>
      <w:r>
        <w:rPr>
          <w:b/>
        </w:rPr>
        <w:t xml:space="preserve">8.1 </w:t>
      </w:r>
      <w:r>
        <w:t xml:space="preserve">De ingreso. </w:t>
      </w:r>
    </w:p>
    <w:p w14:paraId="3AC9D57E" w14:textId="77777777" w:rsidR="00F9133B" w:rsidRDefault="00000000">
      <w:pPr>
        <w:spacing w:after="0"/>
        <w:ind w:left="283"/>
      </w:pPr>
      <w:r>
        <w:t xml:space="preserve">Deberá elaborarla el médico que ingresa al paciente y deberá contener como mínimo los datos siguientes: </w:t>
      </w:r>
    </w:p>
    <w:p w14:paraId="6C10138B" w14:textId="77777777" w:rsidR="00F9133B" w:rsidRDefault="00000000">
      <w:r>
        <w:rPr>
          <w:b/>
        </w:rPr>
        <w:t xml:space="preserve">8.1.1 </w:t>
      </w:r>
      <w:r>
        <w:t xml:space="preserve">Signos vitales; </w:t>
      </w:r>
    </w:p>
    <w:p w14:paraId="3FCAB45B" w14:textId="77777777" w:rsidR="00F9133B" w:rsidRDefault="00000000">
      <w:pPr>
        <w:spacing w:after="0" w:line="384" w:lineRule="auto"/>
        <w:ind w:left="283" w:right="1652"/>
      </w:pPr>
      <w:r>
        <w:rPr>
          <w:b/>
        </w:rPr>
        <w:t xml:space="preserve">8.1.2 </w:t>
      </w:r>
      <w:r>
        <w:t xml:space="preserve">Resumen del interrogatorio, exploración física y estado mental, en su caso; </w:t>
      </w:r>
      <w:r>
        <w:rPr>
          <w:b/>
        </w:rPr>
        <w:t xml:space="preserve">8.1.3 </w:t>
      </w:r>
      <w:r>
        <w:t xml:space="preserve">Resultados de estudios, de los servicios auxiliares de diagnóstico y tratamiento; </w:t>
      </w:r>
    </w:p>
    <w:p w14:paraId="5E75E072" w14:textId="77777777" w:rsidR="00F9133B" w:rsidRDefault="00000000">
      <w:pPr>
        <w:ind w:left="283"/>
      </w:pPr>
      <w:r>
        <w:rPr>
          <w:b/>
        </w:rPr>
        <w:t xml:space="preserve">8.1.4 </w:t>
      </w:r>
      <w:r>
        <w:t xml:space="preserve">Tratamiento y pronóstico. </w:t>
      </w:r>
    </w:p>
    <w:p w14:paraId="6B306A00" w14:textId="77777777" w:rsidR="00F9133B" w:rsidRDefault="00000000">
      <w:pPr>
        <w:ind w:left="283"/>
      </w:pPr>
      <w:r>
        <w:rPr>
          <w:b/>
        </w:rPr>
        <w:t xml:space="preserve">8.2 </w:t>
      </w:r>
      <w:r>
        <w:t xml:space="preserve">Historia clínica. </w:t>
      </w:r>
    </w:p>
    <w:p w14:paraId="3B5F741E" w14:textId="77777777" w:rsidR="00F9133B" w:rsidRDefault="00000000">
      <w:pPr>
        <w:ind w:left="283"/>
      </w:pPr>
      <w:r>
        <w:rPr>
          <w:b/>
        </w:rPr>
        <w:t xml:space="preserve">8.3 </w:t>
      </w:r>
      <w:r>
        <w:t xml:space="preserve">Nota de evolución. </w:t>
      </w:r>
    </w:p>
    <w:p w14:paraId="57F66EF3" w14:textId="77777777" w:rsidR="00F9133B" w:rsidRDefault="00000000">
      <w:pPr>
        <w:ind w:left="0" w:firstLine="288"/>
      </w:pPr>
      <w:r>
        <w:t xml:space="preserve">Deberá elaborarla el médico que otorga la atención al paciente cuando menos una vez por día y las notas se llevarán a efecto conforme a lo previsto en el numeral 6.2, de esta norma. </w:t>
      </w:r>
    </w:p>
    <w:p w14:paraId="240B4821" w14:textId="77777777" w:rsidR="00F9133B" w:rsidRDefault="00000000">
      <w:pPr>
        <w:ind w:left="283"/>
      </w:pPr>
      <w:r>
        <w:rPr>
          <w:b/>
        </w:rPr>
        <w:t xml:space="preserve">8.4 </w:t>
      </w:r>
      <w:r>
        <w:t xml:space="preserve">Nota de referencia/traslado. </w:t>
      </w:r>
    </w:p>
    <w:p w14:paraId="5FDAEA62" w14:textId="77777777" w:rsidR="00F9133B" w:rsidRDefault="00000000">
      <w:pPr>
        <w:ind w:left="283"/>
      </w:pPr>
      <w:r>
        <w:t xml:space="preserve">Las notas se llevarán a efecto conforme a lo previsto en el numeral 6.4, de esta norma. </w:t>
      </w:r>
    </w:p>
    <w:p w14:paraId="6C5EADFB" w14:textId="77777777" w:rsidR="00F9133B" w:rsidRDefault="00000000">
      <w:pPr>
        <w:ind w:left="283"/>
      </w:pPr>
      <w:r>
        <w:rPr>
          <w:b/>
        </w:rPr>
        <w:t xml:space="preserve">8.5 </w:t>
      </w:r>
      <w:r>
        <w:t xml:space="preserve">Nota Preoperatoria. </w:t>
      </w:r>
    </w:p>
    <w:p w14:paraId="0745641B" w14:textId="77777777" w:rsidR="00F9133B" w:rsidRDefault="00000000">
      <w:pPr>
        <w:ind w:left="0" w:firstLine="288"/>
      </w:pPr>
      <w:r>
        <w:lastRenderedPageBreak/>
        <w:t xml:space="preserve">Deberá elaborarla el cirujano que va a intervenir al paciente, incluyendo a los cirujanos dentistas (excepto el numeral 8.5.7 para estos últimos) y deberá contener como mínimo: </w:t>
      </w:r>
    </w:p>
    <w:p w14:paraId="0C1E2545" w14:textId="77777777" w:rsidR="00F9133B" w:rsidRDefault="00000000">
      <w:pPr>
        <w:ind w:left="283"/>
      </w:pPr>
      <w:r>
        <w:rPr>
          <w:b/>
        </w:rPr>
        <w:t xml:space="preserve">8.5.1 </w:t>
      </w:r>
      <w:r>
        <w:t xml:space="preserve">Fecha de la cirugía; </w:t>
      </w:r>
    </w:p>
    <w:p w14:paraId="7B888A26" w14:textId="77777777" w:rsidR="00F9133B" w:rsidRDefault="00000000">
      <w:pPr>
        <w:ind w:left="283"/>
      </w:pPr>
      <w:r>
        <w:rPr>
          <w:b/>
        </w:rPr>
        <w:t xml:space="preserve">8.5.2 </w:t>
      </w:r>
      <w:r>
        <w:t xml:space="preserve">Diagnóstico; </w:t>
      </w:r>
    </w:p>
    <w:p w14:paraId="4028DBF3" w14:textId="77777777" w:rsidR="00F9133B" w:rsidRDefault="00000000">
      <w:pPr>
        <w:ind w:left="283"/>
      </w:pPr>
      <w:r>
        <w:rPr>
          <w:b/>
        </w:rPr>
        <w:t xml:space="preserve">8.5.3 </w:t>
      </w:r>
      <w:r>
        <w:t xml:space="preserve">Plan quirúrgico; </w:t>
      </w:r>
    </w:p>
    <w:p w14:paraId="7A8AD4C3" w14:textId="77777777" w:rsidR="00F9133B" w:rsidRDefault="00000000">
      <w:pPr>
        <w:ind w:left="283"/>
      </w:pPr>
      <w:r>
        <w:rPr>
          <w:b/>
        </w:rPr>
        <w:t xml:space="preserve">8.5.4 </w:t>
      </w:r>
      <w:r>
        <w:t xml:space="preserve">Tipo de intervención quirúrgica; </w:t>
      </w:r>
    </w:p>
    <w:p w14:paraId="3B1134BA" w14:textId="77777777" w:rsidR="00F9133B" w:rsidRDefault="00000000">
      <w:pPr>
        <w:ind w:left="283"/>
      </w:pPr>
      <w:r>
        <w:rPr>
          <w:b/>
        </w:rPr>
        <w:t xml:space="preserve">8.5.5 </w:t>
      </w:r>
      <w:r>
        <w:t xml:space="preserve">Riesgo quirúrgico; </w:t>
      </w:r>
    </w:p>
    <w:p w14:paraId="1E208F07" w14:textId="77777777" w:rsidR="00F9133B" w:rsidRDefault="00000000">
      <w:pPr>
        <w:ind w:left="283"/>
      </w:pPr>
      <w:r>
        <w:rPr>
          <w:b/>
        </w:rPr>
        <w:t xml:space="preserve">8.5.6 </w:t>
      </w:r>
      <w:r>
        <w:t xml:space="preserve">Cuidados y plan terapéutico preoperatorios; y </w:t>
      </w:r>
    </w:p>
    <w:p w14:paraId="621BAFA5" w14:textId="77777777" w:rsidR="00F9133B" w:rsidRDefault="00000000">
      <w:pPr>
        <w:ind w:left="283"/>
      </w:pPr>
      <w:r>
        <w:rPr>
          <w:b/>
        </w:rPr>
        <w:t xml:space="preserve">8.5.7 </w:t>
      </w:r>
      <w:r>
        <w:t xml:space="preserve">Pronóstico. </w:t>
      </w:r>
    </w:p>
    <w:p w14:paraId="5B2E3E4E" w14:textId="77777777" w:rsidR="00F9133B" w:rsidRDefault="00000000">
      <w:pPr>
        <w:ind w:left="0" w:firstLine="288"/>
      </w:pPr>
      <w:r>
        <w:rPr>
          <w:b/>
        </w:rPr>
        <w:t xml:space="preserve">8.6 </w:t>
      </w:r>
      <w:r>
        <w:t xml:space="preserve">Un integrante del equipo quirúrgico podrá elaborar un reporte de la lista de verificación de la cirugía, en su caso, podrá utilizar la lista Organización Mundial de la Salud en esta materia para dicho propósito. </w:t>
      </w:r>
    </w:p>
    <w:p w14:paraId="18192FB9" w14:textId="77777777" w:rsidR="00F9133B" w:rsidRDefault="00000000">
      <w:pPr>
        <w:ind w:left="283"/>
      </w:pPr>
      <w:r>
        <w:rPr>
          <w:b/>
        </w:rPr>
        <w:t xml:space="preserve">8.7 </w:t>
      </w:r>
      <w:r>
        <w:t xml:space="preserve">Nota preanestésica, vigilancia y registro anestésico. </w:t>
      </w:r>
    </w:p>
    <w:p w14:paraId="19488993" w14:textId="77777777" w:rsidR="00F9133B" w:rsidRDefault="00000000">
      <w:pPr>
        <w:ind w:left="0" w:firstLine="288"/>
      </w:pPr>
      <w:r>
        <w:t xml:space="preserve">Se elaborará de conformidad con lo establecido en la Norma Oficial Mexicana, referida en el numeral 3.4 de esta norma y demás disposiciones jurídicas aplicables. </w:t>
      </w:r>
    </w:p>
    <w:p w14:paraId="0ED29D2E" w14:textId="77777777" w:rsidR="00F9133B" w:rsidRDefault="00000000">
      <w:pPr>
        <w:ind w:left="283"/>
      </w:pPr>
      <w:r>
        <w:rPr>
          <w:b/>
        </w:rPr>
        <w:t xml:space="preserve">8.8 </w:t>
      </w:r>
      <w:r>
        <w:t xml:space="preserve">Nota postoperatoria. </w:t>
      </w:r>
    </w:p>
    <w:p w14:paraId="40E499D8" w14:textId="77777777" w:rsidR="00F9133B" w:rsidRDefault="00000000">
      <w:pPr>
        <w:ind w:left="0" w:firstLine="288"/>
      </w:pPr>
      <w:r>
        <w:t xml:space="preserve">Deberá elaborarla el cirujano que intervino al paciente, al término de la cirugía, constituye un resumen de la operación practicada y deberá contener como mínimo: </w:t>
      </w:r>
    </w:p>
    <w:p w14:paraId="1CEECCC9" w14:textId="77777777" w:rsidR="00F9133B" w:rsidRDefault="00000000">
      <w:pPr>
        <w:ind w:left="283"/>
      </w:pPr>
      <w:r>
        <w:rPr>
          <w:b/>
        </w:rPr>
        <w:t xml:space="preserve">8.8.1 </w:t>
      </w:r>
      <w:r>
        <w:t xml:space="preserve">Diagnóstico preoperatorio; </w:t>
      </w:r>
    </w:p>
    <w:p w14:paraId="10330248" w14:textId="77777777" w:rsidR="00F9133B" w:rsidRDefault="00000000">
      <w:pPr>
        <w:ind w:left="283"/>
      </w:pPr>
      <w:r>
        <w:rPr>
          <w:b/>
        </w:rPr>
        <w:t xml:space="preserve">8.8.2 </w:t>
      </w:r>
      <w:r>
        <w:t xml:space="preserve">Operación planeada; </w:t>
      </w:r>
    </w:p>
    <w:p w14:paraId="0FEB2DAB" w14:textId="77777777" w:rsidR="00F9133B" w:rsidRDefault="00000000">
      <w:pPr>
        <w:ind w:left="283"/>
      </w:pPr>
      <w:r>
        <w:rPr>
          <w:b/>
        </w:rPr>
        <w:t xml:space="preserve">8.8.3 </w:t>
      </w:r>
      <w:r>
        <w:t xml:space="preserve">Operación realizada; </w:t>
      </w:r>
    </w:p>
    <w:p w14:paraId="4C43C4B9" w14:textId="77777777" w:rsidR="00F9133B" w:rsidRDefault="00000000">
      <w:pPr>
        <w:ind w:left="283"/>
      </w:pPr>
      <w:r>
        <w:rPr>
          <w:b/>
        </w:rPr>
        <w:t xml:space="preserve">8.8.4 </w:t>
      </w:r>
      <w:r>
        <w:t xml:space="preserve">Diagnóstico postoperatorio; </w:t>
      </w:r>
    </w:p>
    <w:p w14:paraId="5EDED19C" w14:textId="77777777" w:rsidR="00F9133B" w:rsidRDefault="00000000">
      <w:pPr>
        <w:ind w:left="283"/>
      </w:pPr>
      <w:r>
        <w:rPr>
          <w:b/>
        </w:rPr>
        <w:t xml:space="preserve">8.8.5 </w:t>
      </w:r>
      <w:r>
        <w:t xml:space="preserve">Descripción de la técnica quirúrgica; </w:t>
      </w:r>
    </w:p>
    <w:p w14:paraId="251C36CC" w14:textId="77777777" w:rsidR="00F9133B" w:rsidRDefault="00000000">
      <w:pPr>
        <w:ind w:left="283"/>
      </w:pPr>
      <w:r>
        <w:rPr>
          <w:b/>
        </w:rPr>
        <w:t xml:space="preserve">8.8.6 </w:t>
      </w:r>
      <w:r>
        <w:t xml:space="preserve">Hallazgos transoperatorios; </w:t>
      </w:r>
    </w:p>
    <w:p w14:paraId="466F03E1" w14:textId="77777777" w:rsidR="00F9133B" w:rsidRDefault="00000000">
      <w:pPr>
        <w:ind w:left="283"/>
      </w:pPr>
      <w:r>
        <w:rPr>
          <w:b/>
        </w:rPr>
        <w:t xml:space="preserve">8.8.7 </w:t>
      </w:r>
      <w:r>
        <w:t xml:space="preserve">Reporte del conteo de gasas, compresas y de instrumental quirúrgico; </w:t>
      </w:r>
    </w:p>
    <w:p w14:paraId="2BF4AB6D" w14:textId="77777777" w:rsidR="00F9133B" w:rsidRDefault="00000000">
      <w:pPr>
        <w:ind w:left="283"/>
      </w:pPr>
      <w:r>
        <w:rPr>
          <w:b/>
        </w:rPr>
        <w:t xml:space="preserve">8.8.8 </w:t>
      </w:r>
      <w:r>
        <w:t xml:space="preserve">Incidentes y accidentes; </w:t>
      </w:r>
    </w:p>
    <w:p w14:paraId="64614285" w14:textId="77777777" w:rsidR="00F9133B" w:rsidRDefault="00000000">
      <w:pPr>
        <w:ind w:left="283"/>
      </w:pPr>
      <w:r>
        <w:rPr>
          <w:b/>
        </w:rPr>
        <w:t xml:space="preserve">8.8.9 </w:t>
      </w:r>
      <w:r>
        <w:t xml:space="preserve">Cuantificación de sangrado, si lo hubo y en su caso transfusiones; </w:t>
      </w:r>
    </w:p>
    <w:p w14:paraId="0241E4ED" w14:textId="77777777" w:rsidR="00F9133B" w:rsidRDefault="00000000">
      <w:pPr>
        <w:ind w:left="283"/>
      </w:pPr>
      <w:r>
        <w:rPr>
          <w:b/>
        </w:rPr>
        <w:t xml:space="preserve">8.8.10 </w:t>
      </w:r>
      <w:r>
        <w:t xml:space="preserve">Estudios de servicios auxiliares de diagnóstico y tratamiento transoperatorios; </w:t>
      </w:r>
    </w:p>
    <w:p w14:paraId="34F80E32" w14:textId="77777777" w:rsidR="00F9133B" w:rsidRDefault="00000000">
      <w:pPr>
        <w:ind w:left="283"/>
      </w:pPr>
      <w:r>
        <w:rPr>
          <w:b/>
        </w:rPr>
        <w:t xml:space="preserve">8.8.11 </w:t>
      </w:r>
      <w:r>
        <w:t xml:space="preserve">Ayudantes, instrumentistas, anestesiólogo y circulante; </w:t>
      </w:r>
    </w:p>
    <w:p w14:paraId="2B45738D" w14:textId="77777777" w:rsidR="00F9133B" w:rsidRDefault="00000000">
      <w:pPr>
        <w:ind w:left="283"/>
      </w:pPr>
      <w:r>
        <w:rPr>
          <w:b/>
        </w:rPr>
        <w:t xml:space="preserve">8.8.12 </w:t>
      </w:r>
      <w:r>
        <w:t xml:space="preserve">Estado </w:t>
      </w:r>
      <w:proofErr w:type="spellStart"/>
      <w:r>
        <w:t>post-quirúrgico</w:t>
      </w:r>
      <w:proofErr w:type="spellEnd"/>
      <w:r>
        <w:t xml:space="preserve"> inmediato; </w:t>
      </w:r>
    </w:p>
    <w:p w14:paraId="226EBB78" w14:textId="77777777" w:rsidR="00F9133B" w:rsidRDefault="00000000">
      <w:pPr>
        <w:ind w:left="283"/>
      </w:pPr>
      <w:r>
        <w:rPr>
          <w:b/>
        </w:rPr>
        <w:t xml:space="preserve">8.8.13 </w:t>
      </w:r>
      <w:r>
        <w:t xml:space="preserve">Plan de manejo y tratamiento postoperatorio inmediato; </w:t>
      </w:r>
    </w:p>
    <w:p w14:paraId="0D1ABCDE" w14:textId="77777777" w:rsidR="00F9133B" w:rsidRDefault="00000000">
      <w:pPr>
        <w:ind w:left="283"/>
      </w:pPr>
      <w:r>
        <w:rPr>
          <w:b/>
        </w:rPr>
        <w:t xml:space="preserve">8.8.14 </w:t>
      </w:r>
      <w:r>
        <w:t xml:space="preserve">Pronóstico; </w:t>
      </w:r>
    </w:p>
    <w:p w14:paraId="55CC550F" w14:textId="77777777" w:rsidR="00F9133B" w:rsidRDefault="00000000">
      <w:pPr>
        <w:spacing w:after="0" w:line="391" w:lineRule="auto"/>
        <w:ind w:left="283" w:right="675"/>
      </w:pPr>
      <w:r>
        <w:rPr>
          <w:b/>
        </w:rPr>
        <w:t xml:space="preserve">8.8.15 </w:t>
      </w:r>
      <w:r>
        <w:t xml:space="preserve">Envío de piezas o biopsias quirúrgicas para examen macroscópico e histopatológico; </w:t>
      </w:r>
      <w:r>
        <w:rPr>
          <w:b/>
        </w:rPr>
        <w:t xml:space="preserve">8.8.16 </w:t>
      </w:r>
      <w:r>
        <w:t xml:space="preserve">Otros hallazgos de importancia para el paciente, relacionados con el quehacer médico; </w:t>
      </w:r>
    </w:p>
    <w:p w14:paraId="1AE7F412" w14:textId="77777777" w:rsidR="00F9133B" w:rsidRDefault="00000000">
      <w:pPr>
        <w:ind w:left="283"/>
      </w:pPr>
      <w:r>
        <w:rPr>
          <w:b/>
        </w:rPr>
        <w:t xml:space="preserve">8.8.17 </w:t>
      </w:r>
      <w:r>
        <w:t xml:space="preserve">Nombre completo y firma del responsable de la cirugía. </w:t>
      </w:r>
    </w:p>
    <w:p w14:paraId="4F8B254A" w14:textId="77777777" w:rsidR="00F9133B" w:rsidRDefault="00000000">
      <w:pPr>
        <w:ind w:left="283"/>
      </w:pPr>
      <w:r>
        <w:rPr>
          <w:b/>
        </w:rPr>
        <w:t xml:space="preserve">8.9 </w:t>
      </w:r>
      <w:r>
        <w:t xml:space="preserve">Nota de egreso. </w:t>
      </w:r>
    </w:p>
    <w:p w14:paraId="28225E0D" w14:textId="77777777" w:rsidR="00F9133B" w:rsidRDefault="00000000">
      <w:pPr>
        <w:ind w:left="283"/>
      </w:pPr>
      <w:r>
        <w:t xml:space="preserve">Deberá elaborarla el médico y deberá contener como mínimo: </w:t>
      </w:r>
    </w:p>
    <w:p w14:paraId="497EEE37" w14:textId="77777777" w:rsidR="00F9133B" w:rsidRDefault="00000000">
      <w:pPr>
        <w:ind w:left="283"/>
      </w:pPr>
      <w:r>
        <w:rPr>
          <w:b/>
        </w:rPr>
        <w:t xml:space="preserve">8.9.1 </w:t>
      </w:r>
      <w:r>
        <w:t xml:space="preserve">Fecha de ingreso/egreso; </w:t>
      </w:r>
    </w:p>
    <w:p w14:paraId="2585977D" w14:textId="77777777" w:rsidR="00F9133B" w:rsidRDefault="00000000">
      <w:pPr>
        <w:ind w:left="283"/>
      </w:pPr>
      <w:r>
        <w:rPr>
          <w:b/>
        </w:rPr>
        <w:t xml:space="preserve">8.9.2 </w:t>
      </w:r>
      <w:r>
        <w:t xml:space="preserve">Motivo del egreso; </w:t>
      </w:r>
    </w:p>
    <w:p w14:paraId="11115248" w14:textId="77777777" w:rsidR="00F9133B" w:rsidRDefault="00000000">
      <w:pPr>
        <w:ind w:left="283"/>
      </w:pPr>
      <w:r>
        <w:rPr>
          <w:b/>
        </w:rPr>
        <w:t xml:space="preserve">8.9.3 </w:t>
      </w:r>
      <w:r>
        <w:t xml:space="preserve">Diagnósticos finales; </w:t>
      </w:r>
    </w:p>
    <w:p w14:paraId="608E4CA7" w14:textId="77777777" w:rsidR="00F9133B" w:rsidRDefault="00000000">
      <w:pPr>
        <w:ind w:left="283"/>
      </w:pPr>
      <w:r>
        <w:rPr>
          <w:b/>
        </w:rPr>
        <w:t xml:space="preserve">8.9.4 </w:t>
      </w:r>
      <w:r>
        <w:t xml:space="preserve">Resumen de la evolución y el estado actual; </w:t>
      </w:r>
    </w:p>
    <w:p w14:paraId="4E1F7ADC" w14:textId="77777777" w:rsidR="00F9133B" w:rsidRDefault="00000000">
      <w:pPr>
        <w:ind w:left="283"/>
      </w:pPr>
      <w:r>
        <w:rPr>
          <w:b/>
        </w:rPr>
        <w:t xml:space="preserve">8.9.5 </w:t>
      </w:r>
      <w:r>
        <w:t xml:space="preserve">Manejo durante la estancia hospitalaria; </w:t>
      </w:r>
    </w:p>
    <w:p w14:paraId="28B91BBF" w14:textId="77777777" w:rsidR="00F9133B" w:rsidRDefault="00000000">
      <w:pPr>
        <w:ind w:left="283"/>
      </w:pPr>
      <w:r>
        <w:rPr>
          <w:b/>
        </w:rPr>
        <w:lastRenderedPageBreak/>
        <w:t xml:space="preserve">8.9.6 </w:t>
      </w:r>
      <w:r>
        <w:t xml:space="preserve">Problemas clínicos pendientes; </w:t>
      </w:r>
    </w:p>
    <w:p w14:paraId="606A2F59" w14:textId="77777777" w:rsidR="00F9133B" w:rsidRDefault="00000000">
      <w:pPr>
        <w:ind w:left="283"/>
      </w:pPr>
      <w:r>
        <w:rPr>
          <w:b/>
        </w:rPr>
        <w:t xml:space="preserve">8.9.7 </w:t>
      </w:r>
      <w:r>
        <w:t xml:space="preserve">Plan de manejo y tratamiento; </w:t>
      </w:r>
    </w:p>
    <w:p w14:paraId="64A755AD" w14:textId="77777777" w:rsidR="00F9133B" w:rsidRDefault="00000000">
      <w:pPr>
        <w:ind w:left="283"/>
      </w:pPr>
      <w:r>
        <w:rPr>
          <w:b/>
        </w:rPr>
        <w:t xml:space="preserve">8.9.8 </w:t>
      </w:r>
      <w:r>
        <w:t xml:space="preserve">Recomendaciones para vigilancia ambulatoria; </w:t>
      </w:r>
    </w:p>
    <w:p w14:paraId="028EC0B8" w14:textId="77777777" w:rsidR="00F9133B" w:rsidRDefault="00000000">
      <w:pPr>
        <w:ind w:left="0" w:firstLine="288"/>
      </w:pPr>
      <w:r>
        <w:rPr>
          <w:b/>
        </w:rPr>
        <w:t xml:space="preserve">8.9.9 </w:t>
      </w:r>
      <w:r>
        <w:t xml:space="preserve">Atención de factores de riesgo (incluido abuso y dependencia del tabaco, del alcohol y de otras sustancias psicoactivas); </w:t>
      </w:r>
    </w:p>
    <w:p w14:paraId="3983F16A" w14:textId="77777777" w:rsidR="00F9133B" w:rsidRDefault="00000000">
      <w:pPr>
        <w:ind w:left="283"/>
      </w:pPr>
      <w:r>
        <w:rPr>
          <w:b/>
        </w:rPr>
        <w:t xml:space="preserve">8.9.10 </w:t>
      </w:r>
      <w:r>
        <w:t xml:space="preserve">Pronóstico; </w:t>
      </w:r>
    </w:p>
    <w:p w14:paraId="15D14D8C" w14:textId="77777777" w:rsidR="00F9133B" w:rsidRDefault="00000000">
      <w:pPr>
        <w:spacing w:after="49" w:line="335" w:lineRule="auto"/>
        <w:ind w:left="0" w:firstLine="288"/>
      </w:pPr>
      <w:r>
        <w:rPr>
          <w:b/>
        </w:rPr>
        <w:t xml:space="preserve">8.9.11 </w:t>
      </w:r>
      <w:r>
        <w:t xml:space="preserve">En caso de defunción, señalar las causas de la muerte acorde a la información contenida en el certificado de defunción y en su caso, si se solicitó y se llevó a cabo estudio de necropsia hospitalaria. </w:t>
      </w:r>
      <w:r>
        <w:rPr>
          <w:b/>
        </w:rPr>
        <w:t xml:space="preserve">9 </w:t>
      </w:r>
      <w:proofErr w:type="gramStart"/>
      <w:r>
        <w:rPr>
          <w:b/>
        </w:rPr>
        <w:t>De</w:t>
      </w:r>
      <w:proofErr w:type="gramEnd"/>
      <w:r>
        <w:rPr>
          <w:b/>
        </w:rPr>
        <w:t xml:space="preserve"> los reportes del personal profesional y técnico </w:t>
      </w:r>
    </w:p>
    <w:p w14:paraId="1998BCC4" w14:textId="77777777" w:rsidR="00F9133B" w:rsidRDefault="00000000">
      <w:pPr>
        <w:ind w:left="283"/>
      </w:pPr>
      <w:r>
        <w:rPr>
          <w:b/>
        </w:rPr>
        <w:t xml:space="preserve">9.1 </w:t>
      </w:r>
      <w:r>
        <w:t xml:space="preserve">Hoja de enfermería. </w:t>
      </w:r>
    </w:p>
    <w:p w14:paraId="138E7AEE" w14:textId="77777777" w:rsidR="00F9133B" w:rsidRDefault="00000000">
      <w:pPr>
        <w:ind w:left="0" w:firstLine="288"/>
      </w:pPr>
      <w:r>
        <w:t>Deberá elaborarse por el personal en turno, según la frecuencia establecida por las normas</w:t>
      </w:r>
      <w:r>
        <w:rPr>
          <w:b/>
        </w:rPr>
        <w:t xml:space="preserve"> </w:t>
      </w:r>
      <w:r>
        <w:t xml:space="preserve">internas del establecimiento y las órdenes del médico y deberá contener como mínimo: </w:t>
      </w:r>
    </w:p>
    <w:p w14:paraId="5C0EBA20" w14:textId="77777777" w:rsidR="00F9133B" w:rsidRDefault="00000000">
      <w:pPr>
        <w:ind w:left="283"/>
      </w:pPr>
      <w:r>
        <w:rPr>
          <w:b/>
        </w:rPr>
        <w:t xml:space="preserve">9.1.1 </w:t>
      </w:r>
      <w:proofErr w:type="spellStart"/>
      <w:r>
        <w:t>Habitus</w:t>
      </w:r>
      <w:proofErr w:type="spellEnd"/>
      <w:r>
        <w:t xml:space="preserve"> exterior; </w:t>
      </w:r>
    </w:p>
    <w:p w14:paraId="3C074A46" w14:textId="77777777" w:rsidR="00F9133B" w:rsidRDefault="00000000">
      <w:pPr>
        <w:ind w:left="283"/>
      </w:pPr>
      <w:r>
        <w:rPr>
          <w:b/>
        </w:rPr>
        <w:t xml:space="preserve">9.1.2 </w:t>
      </w:r>
      <w:r>
        <w:t xml:space="preserve">Gráfica de signos vitales; </w:t>
      </w:r>
    </w:p>
    <w:p w14:paraId="7EB92170" w14:textId="77777777" w:rsidR="00F9133B" w:rsidRDefault="00000000">
      <w:pPr>
        <w:ind w:left="283"/>
      </w:pPr>
      <w:r>
        <w:rPr>
          <w:b/>
        </w:rPr>
        <w:t xml:space="preserve">9.1.3 </w:t>
      </w:r>
      <w:r>
        <w:t xml:space="preserve">Ministración de medicamentos, fecha, hora, cantidad y vía prescrita; </w:t>
      </w:r>
    </w:p>
    <w:p w14:paraId="1F44C6DE" w14:textId="77777777" w:rsidR="00F9133B" w:rsidRDefault="00000000">
      <w:pPr>
        <w:ind w:left="283"/>
      </w:pPr>
      <w:r>
        <w:rPr>
          <w:b/>
        </w:rPr>
        <w:t xml:space="preserve">9.1.4 </w:t>
      </w:r>
      <w:r>
        <w:t xml:space="preserve">Procedimientos realizados; y </w:t>
      </w:r>
    </w:p>
    <w:p w14:paraId="2C8DEBD2" w14:textId="77777777" w:rsidR="00F9133B" w:rsidRDefault="00000000">
      <w:pPr>
        <w:ind w:left="283"/>
      </w:pPr>
      <w:r>
        <w:rPr>
          <w:b/>
        </w:rPr>
        <w:t xml:space="preserve">9.1.5 </w:t>
      </w:r>
      <w:r>
        <w:t xml:space="preserve">Observaciones. </w:t>
      </w:r>
    </w:p>
    <w:p w14:paraId="5B9CA177" w14:textId="77777777" w:rsidR="00F9133B" w:rsidRDefault="00000000">
      <w:pPr>
        <w:ind w:left="283"/>
      </w:pPr>
      <w:r>
        <w:rPr>
          <w:b/>
        </w:rPr>
        <w:t xml:space="preserve">9.2 </w:t>
      </w:r>
      <w:r>
        <w:t xml:space="preserve">De los servicios auxiliares de diagnóstico y tratamiento. </w:t>
      </w:r>
    </w:p>
    <w:p w14:paraId="22EB4BB1" w14:textId="77777777" w:rsidR="00F9133B" w:rsidRDefault="00000000">
      <w:pPr>
        <w:ind w:left="283"/>
      </w:pPr>
      <w:r>
        <w:t xml:space="preserve">Deberá elaborarlo el personal que realizó el estudio y deberá contener como mínimo: </w:t>
      </w:r>
    </w:p>
    <w:p w14:paraId="37C389A3" w14:textId="77777777" w:rsidR="00F9133B" w:rsidRDefault="00000000">
      <w:pPr>
        <w:ind w:left="283"/>
      </w:pPr>
      <w:r>
        <w:rPr>
          <w:b/>
        </w:rPr>
        <w:t xml:space="preserve">9.2.1 </w:t>
      </w:r>
      <w:r>
        <w:t xml:space="preserve">Fecha y hora del estudio; </w:t>
      </w:r>
    </w:p>
    <w:p w14:paraId="6383FEDD" w14:textId="77777777" w:rsidR="00F9133B" w:rsidRDefault="00000000">
      <w:pPr>
        <w:ind w:left="283"/>
      </w:pPr>
      <w:r>
        <w:rPr>
          <w:b/>
        </w:rPr>
        <w:t xml:space="preserve">9.2.2 </w:t>
      </w:r>
      <w:r>
        <w:t xml:space="preserve">Identificación del solicitante; </w:t>
      </w:r>
    </w:p>
    <w:p w14:paraId="59D55D85" w14:textId="77777777" w:rsidR="00F9133B" w:rsidRDefault="00000000">
      <w:pPr>
        <w:ind w:left="283"/>
      </w:pPr>
      <w:r>
        <w:rPr>
          <w:b/>
        </w:rPr>
        <w:t xml:space="preserve">9.2.3 </w:t>
      </w:r>
      <w:r>
        <w:t xml:space="preserve">Estudio solicitado; </w:t>
      </w:r>
    </w:p>
    <w:p w14:paraId="69718D1B" w14:textId="77777777" w:rsidR="00F9133B" w:rsidRDefault="00000000">
      <w:pPr>
        <w:ind w:left="283"/>
      </w:pPr>
      <w:r>
        <w:rPr>
          <w:b/>
        </w:rPr>
        <w:t xml:space="preserve">9.2.4 </w:t>
      </w:r>
      <w:r>
        <w:t xml:space="preserve">Problema clínico en estudio; </w:t>
      </w:r>
    </w:p>
    <w:p w14:paraId="443F4430" w14:textId="77777777" w:rsidR="00F9133B" w:rsidRDefault="00000000">
      <w:pPr>
        <w:ind w:left="283"/>
      </w:pPr>
      <w:r>
        <w:rPr>
          <w:b/>
        </w:rPr>
        <w:t xml:space="preserve">9.2.5 </w:t>
      </w:r>
      <w:r>
        <w:t xml:space="preserve">Resultados del estudio; </w:t>
      </w:r>
    </w:p>
    <w:p w14:paraId="4A27B72F" w14:textId="77777777" w:rsidR="00F9133B" w:rsidRDefault="00000000">
      <w:pPr>
        <w:ind w:left="283"/>
      </w:pPr>
      <w:r>
        <w:rPr>
          <w:b/>
        </w:rPr>
        <w:t xml:space="preserve">9.2.6 </w:t>
      </w:r>
      <w:r>
        <w:t xml:space="preserve">Incidentes y accidentes, si los hubo; </w:t>
      </w:r>
    </w:p>
    <w:p w14:paraId="70AB666E" w14:textId="77777777" w:rsidR="00F9133B" w:rsidRDefault="00000000">
      <w:pPr>
        <w:ind w:left="283"/>
      </w:pPr>
      <w:r>
        <w:rPr>
          <w:b/>
        </w:rPr>
        <w:t xml:space="preserve">9.2.7 </w:t>
      </w:r>
      <w:r>
        <w:t xml:space="preserve">Identificación del personal que realizó el estudio; </w:t>
      </w:r>
    </w:p>
    <w:p w14:paraId="7A857A6D" w14:textId="77777777" w:rsidR="00F9133B" w:rsidRDefault="00000000">
      <w:pPr>
        <w:ind w:left="283"/>
      </w:pPr>
      <w:r>
        <w:rPr>
          <w:b/>
        </w:rPr>
        <w:t xml:space="preserve">9.2.8 </w:t>
      </w:r>
      <w:r>
        <w:t xml:space="preserve">Nombre completo y firma del personal que informa. </w:t>
      </w:r>
    </w:p>
    <w:p w14:paraId="6DB69A29" w14:textId="77777777" w:rsidR="00F9133B" w:rsidRDefault="00000000">
      <w:pPr>
        <w:pStyle w:val="Ttulo2"/>
        <w:ind w:left="283" w:right="2593"/>
      </w:pPr>
      <w:r>
        <w:t xml:space="preserve">10 </w:t>
      </w:r>
      <w:proofErr w:type="gramStart"/>
      <w:r>
        <w:t>Otros</w:t>
      </w:r>
      <w:proofErr w:type="gramEnd"/>
      <w:r>
        <w:t xml:space="preserve"> documentos </w:t>
      </w:r>
    </w:p>
    <w:p w14:paraId="11450CC3" w14:textId="77777777" w:rsidR="00F9133B" w:rsidRDefault="00000000">
      <w:pPr>
        <w:ind w:left="0" w:firstLine="288"/>
      </w:pPr>
      <w:r>
        <w:t xml:space="preserve">Además de los documentos mencionados, debido a que sobresalen por su frecuencia, pueden existir otros del ámbito ambulatorio u hospitalario </w:t>
      </w:r>
      <w:proofErr w:type="gramStart"/>
      <w:r>
        <w:t>que</w:t>
      </w:r>
      <w:proofErr w:type="gramEnd"/>
      <w:r>
        <w:t xml:space="preserve"> por ser elaborados por personal médico, técnico o administrativo, obligatoriamente deben formar parte del expediente clínico: </w:t>
      </w:r>
    </w:p>
    <w:p w14:paraId="21073DAE" w14:textId="77777777" w:rsidR="00F9133B" w:rsidRDefault="00000000">
      <w:pPr>
        <w:ind w:left="283"/>
      </w:pPr>
      <w:r>
        <w:rPr>
          <w:b/>
        </w:rPr>
        <w:t xml:space="preserve">10.1 </w:t>
      </w:r>
      <w:r>
        <w:t xml:space="preserve">Cartas de consentimiento informado. </w:t>
      </w:r>
    </w:p>
    <w:p w14:paraId="2DD5EF77" w14:textId="77777777" w:rsidR="00F9133B" w:rsidRDefault="00000000">
      <w:pPr>
        <w:ind w:left="283"/>
      </w:pPr>
      <w:r>
        <w:rPr>
          <w:b/>
        </w:rPr>
        <w:t xml:space="preserve">10.1.1 </w:t>
      </w:r>
      <w:r>
        <w:t xml:space="preserve">Deberán contener como mínimo: </w:t>
      </w:r>
    </w:p>
    <w:p w14:paraId="03506500" w14:textId="77777777" w:rsidR="00F9133B" w:rsidRDefault="00000000">
      <w:pPr>
        <w:ind w:left="283"/>
      </w:pPr>
      <w:r>
        <w:rPr>
          <w:b/>
        </w:rPr>
        <w:t xml:space="preserve">10.1.1.1 </w:t>
      </w:r>
      <w:r>
        <w:t xml:space="preserve">Nombre de la institución a la que pertenezca el establecimiento, en su caso; </w:t>
      </w:r>
    </w:p>
    <w:p w14:paraId="3E3F7064" w14:textId="77777777" w:rsidR="00F9133B" w:rsidRDefault="00000000">
      <w:pPr>
        <w:ind w:left="283"/>
      </w:pPr>
      <w:r>
        <w:rPr>
          <w:b/>
        </w:rPr>
        <w:t xml:space="preserve">10.1.1.2 </w:t>
      </w:r>
      <w:r>
        <w:t xml:space="preserve">Nombre, razón o denominación social del establecimiento; </w:t>
      </w:r>
    </w:p>
    <w:p w14:paraId="22C7796F" w14:textId="77777777" w:rsidR="00F9133B" w:rsidRDefault="00000000">
      <w:pPr>
        <w:ind w:left="283"/>
      </w:pPr>
      <w:r>
        <w:rPr>
          <w:b/>
        </w:rPr>
        <w:t xml:space="preserve">10.1.1.3 </w:t>
      </w:r>
      <w:r>
        <w:t xml:space="preserve">Título del documento; </w:t>
      </w:r>
    </w:p>
    <w:p w14:paraId="598A5E48" w14:textId="77777777" w:rsidR="00F9133B" w:rsidRDefault="00000000">
      <w:pPr>
        <w:ind w:left="283"/>
      </w:pPr>
      <w:r>
        <w:rPr>
          <w:b/>
        </w:rPr>
        <w:t xml:space="preserve">10.1.1.4 </w:t>
      </w:r>
      <w:r>
        <w:t xml:space="preserve">Lugar y fecha en que se emite; </w:t>
      </w:r>
    </w:p>
    <w:p w14:paraId="2C4FCA85" w14:textId="77777777" w:rsidR="00F9133B" w:rsidRDefault="00000000">
      <w:pPr>
        <w:ind w:left="283"/>
      </w:pPr>
      <w:r>
        <w:rPr>
          <w:b/>
        </w:rPr>
        <w:t xml:space="preserve">10.1.1.5 </w:t>
      </w:r>
      <w:r>
        <w:t xml:space="preserve">Acto autorizado; </w:t>
      </w:r>
    </w:p>
    <w:p w14:paraId="0C192C68" w14:textId="77777777" w:rsidR="00F9133B" w:rsidRDefault="00000000">
      <w:pPr>
        <w:ind w:left="283"/>
      </w:pPr>
      <w:r>
        <w:rPr>
          <w:b/>
        </w:rPr>
        <w:t xml:space="preserve">10.1.1.6 </w:t>
      </w:r>
      <w:r>
        <w:t xml:space="preserve">Señalamiento de los riesgos y beneficios esperados del acto médico autorizado; </w:t>
      </w:r>
    </w:p>
    <w:p w14:paraId="3CC94E53" w14:textId="77777777" w:rsidR="00F9133B" w:rsidRDefault="00000000">
      <w:pPr>
        <w:ind w:left="0" w:firstLine="288"/>
      </w:pPr>
      <w:r>
        <w:rPr>
          <w:b/>
        </w:rPr>
        <w:t xml:space="preserve">10.1.1.7 </w:t>
      </w:r>
      <w:r>
        <w:t xml:space="preserve">Autorización al personal de salud para la atención de contingencias y urgencias derivadas del acto autorizado, atendiendo al principio de libertad prescriptiva; y </w:t>
      </w:r>
    </w:p>
    <w:p w14:paraId="11CE9701" w14:textId="77777777" w:rsidR="00F9133B" w:rsidRDefault="00000000">
      <w:pPr>
        <w:ind w:left="0" w:firstLine="288"/>
      </w:pPr>
      <w:r>
        <w:rPr>
          <w:b/>
        </w:rPr>
        <w:lastRenderedPageBreak/>
        <w:t xml:space="preserve">10.1.1.8 </w:t>
      </w:r>
      <w:r>
        <w:t xml:space="preserve">Nombre completo y firma del paciente, si su estado de salud lo permite, en caso de que su estado de salud no le permita firmar y emitir su consentimiento, deberá asentarse el nombre completo y firma del familiar más cercano en vínculo que se encuentre presente, del tutor o del representante legal; </w:t>
      </w:r>
    </w:p>
    <w:p w14:paraId="3D83B477" w14:textId="77777777" w:rsidR="00F9133B" w:rsidRDefault="00000000">
      <w:pPr>
        <w:ind w:left="0" w:firstLine="288"/>
      </w:pPr>
      <w:r>
        <w:rPr>
          <w:b/>
        </w:rPr>
        <w:t xml:space="preserve">10.1.1.9 </w:t>
      </w:r>
      <w:r>
        <w:t xml:space="preserve">Nombre completo y firma del médico que proporciona la información y recaba el consentimiento para el acto específico que fue otorgado, en su caso, se asentarán los datos del médico tratante. </w:t>
      </w:r>
    </w:p>
    <w:p w14:paraId="00AF0E6E" w14:textId="77777777" w:rsidR="00F9133B" w:rsidRDefault="00000000">
      <w:pPr>
        <w:ind w:left="283"/>
      </w:pPr>
      <w:r>
        <w:rPr>
          <w:b/>
        </w:rPr>
        <w:t xml:space="preserve">10.1.1.10 </w:t>
      </w:r>
      <w:r>
        <w:t xml:space="preserve">Nombre completo y firma de dos testigos. </w:t>
      </w:r>
    </w:p>
    <w:p w14:paraId="56C9333A" w14:textId="77777777" w:rsidR="00F9133B" w:rsidRDefault="00000000">
      <w:pPr>
        <w:ind w:left="283"/>
      </w:pPr>
      <w:r>
        <w:rPr>
          <w:b/>
        </w:rPr>
        <w:t xml:space="preserve">10.1.2 </w:t>
      </w:r>
      <w:r>
        <w:t xml:space="preserve">Los eventos mínimos que requieren de cartas de consentimiento informado serán: </w:t>
      </w:r>
    </w:p>
    <w:p w14:paraId="7FBF2AC8" w14:textId="77777777" w:rsidR="00F9133B" w:rsidRDefault="00000000">
      <w:pPr>
        <w:ind w:left="283"/>
      </w:pPr>
      <w:r>
        <w:rPr>
          <w:b/>
        </w:rPr>
        <w:t xml:space="preserve">10.1.2.1 </w:t>
      </w:r>
      <w:r>
        <w:t xml:space="preserve">Ingreso hospitalario; </w:t>
      </w:r>
    </w:p>
    <w:p w14:paraId="63D949D8" w14:textId="77777777" w:rsidR="00F9133B" w:rsidRDefault="00000000">
      <w:pPr>
        <w:ind w:left="283"/>
      </w:pPr>
      <w:r>
        <w:rPr>
          <w:b/>
        </w:rPr>
        <w:t xml:space="preserve">10.1.2.2 </w:t>
      </w:r>
      <w:r>
        <w:t xml:space="preserve">Procedimientos de cirugía mayor; </w:t>
      </w:r>
    </w:p>
    <w:p w14:paraId="21F2C1CE" w14:textId="77777777" w:rsidR="00F9133B" w:rsidRDefault="00000000">
      <w:pPr>
        <w:ind w:left="283"/>
      </w:pPr>
      <w:r>
        <w:rPr>
          <w:b/>
        </w:rPr>
        <w:t xml:space="preserve">10.1.2.3 </w:t>
      </w:r>
      <w:r>
        <w:t>Procedimientos que requieren anestesia general</w:t>
      </w:r>
      <w:r>
        <w:rPr>
          <w:b/>
        </w:rPr>
        <w:t xml:space="preserve"> </w:t>
      </w:r>
      <w:r>
        <w:t xml:space="preserve">o regional; </w:t>
      </w:r>
    </w:p>
    <w:p w14:paraId="7901C99C" w14:textId="77777777" w:rsidR="00F9133B" w:rsidRDefault="00000000">
      <w:pPr>
        <w:ind w:left="283"/>
      </w:pPr>
      <w:r>
        <w:rPr>
          <w:b/>
        </w:rPr>
        <w:t xml:space="preserve">10.1.2.4 </w:t>
      </w:r>
      <w:r>
        <w:t xml:space="preserve">Salpingoclasia y vasectomía; </w:t>
      </w:r>
    </w:p>
    <w:p w14:paraId="54A05457" w14:textId="77777777" w:rsidR="00F9133B" w:rsidRDefault="00000000">
      <w:pPr>
        <w:ind w:left="283"/>
      </w:pPr>
      <w:r>
        <w:rPr>
          <w:b/>
        </w:rPr>
        <w:t xml:space="preserve">10.1.2.5 </w:t>
      </w:r>
      <w:r>
        <w:t xml:space="preserve">Donación de órganos, tejidos y trasplantes; </w:t>
      </w:r>
    </w:p>
    <w:p w14:paraId="25D07263" w14:textId="77777777" w:rsidR="00F9133B" w:rsidRDefault="00000000">
      <w:pPr>
        <w:ind w:left="283"/>
      </w:pPr>
      <w:r>
        <w:rPr>
          <w:b/>
        </w:rPr>
        <w:t xml:space="preserve">10.1.2.6 </w:t>
      </w:r>
      <w:r>
        <w:t xml:space="preserve">Investigación clínica en seres humanos; </w:t>
      </w:r>
    </w:p>
    <w:p w14:paraId="48C0FF34" w14:textId="77777777" w:rsidR="00F9133B" w:rsidRDefault="00000000">
      <w:pPr>
        <w:ind w:left="283"/>
      </w:pPr>
      <w:r>
        <w:rPr>
          <w:b/>
        </w:rPr>
        <w:t xml:space="preserve">10.1.2.7 </w:t>
      </w:r>
      <w:r>
        <w:t xml:space="preserve">Necropsia hospitalaria; </w:t>
      </w:r>
    </w:p>
    <w:p w14:paraId="2F0B536B" w14:textId="77777777" w:rsidR="00F9133B" w:rsidRDefault="00000000">
      <w:pPr>
        <w:ind w:left="283"/>
      </w:pPr>
      <w:r>
        <w:rPr>
          <w:b/>
        </w:rPr>
        <w:t xml:space="preserve">10.1.2.8 </w:t>
      </w:r>
      <w:r>
        <w:t xml:space="preserve">Procedimientos diagnósticos y terapéuticos considerados por el médico como de alto riesgo; </w:t>
      </w:r>
    </w:p>
    <w:p w14:paraId="608C0E6E" w14:textId="77777777" w:rsidR="00F9133B" w:rsidRDefault="00000000">
      <w:pPr>
        <w:ind w:left="283"/>
      </w:pPr>
      <w:r>
        <w:rPr>
          <w:b/>
        </w:rPr>
        <w:t xml:space="preserve">10.1.2.9 </w:t>
      </w:r>
      <w:r>
        <w:t xml:space="preserve">Cualquier procedimiento que entrañe mutilación. </w:t>
      </w:r>
    </w:p>
    <w:p w14:paraId="781274A3" w14:textId="77777777" w:rsidR="00F9133B" w:rsidRDefault="00000000">
      <w:pPr>
        <w:ind w:left="0" w:firstLine="288"/>
      </w:pPr>
      <w:r>
        <w:rPr>
          <w:b/>
        </w:rPr>
        <w:t xml:space="preserve">10.1.3 </w:t>
      </w:r>
      <w:r>
        <w:t xml:space="preserve">El personal de salud podrá obtener cartas de consentimiento informado adicionales a las previstas en el numeral 10.1.2, cuando lo estime pertinente, sin que, para ello sea obligatorio el empleo de formatos impresos. </w:t>
      </w:r>
    </w:p>
    <w:p w14:paraId="771199E2" w14:textId="77777777" w:rsidR="00F9133B" w:rsidRDefault="00000000">
      <w:pPr>
        <w:ind w:left="0" w:firstLine="288"/>
      </w:pPr>
      <w:r>
        <w:rPr>
          <w:b/>
        </w:rPr>
        <w:t xml:space="preserve">10.1.4 </w:t>
      </w:r>
      <w:r>
        <w:t xml:space="preserve">En los casos de urgencia, se estará a lo previsto en el artículo 81 del Reglamento de la Ley General de Salud en materia de prestación de servicios de atención médica. </w:t>
      </w:r>
    </w:p>
    <w:p w14:paraId="794958ED" w14:textId="77777777" w:rsidR="00F9133B" w:rsidRDefault="00000000">
      <w:pPr>
        <w:ind w:left="283"/>
      </w:pPr>
      <w:r>
        <w:rPr>
          <w:b/>
        </w:rPr>
        <w:t xml:space="preserve">10.2 </w:t>
      </w:r>
      <w:r>
        <w:t xml:space="preserve">Hoja de egreso voluntario. </w:t>
      </w:r>
    </w:p>
    <w:p w14:paraId="0DE5769C" w14:textId="77777777" w:rsidR="00F9133B" w:rsidRDefault="00000000">
      <w:pPr>
        <w:ind w:left="0" w:firstLine="288"/>
      </w:pPr>
      <w:r>
        <w:rPr>
          <w:b/>
        </w:rPr>
        <w:t xml:space="preserve">10.2.1 </w:t>
      </w:r>
      <w:r>
        <w:t xml:space="preserve">Documento por medio del cual el paciente, el familiar más cercano, tutor o representante legal, solicita el egreso, con pleno conocimiento de las consecuencias que dicho acto pudiera originar; </w:t>
      </w:r>
    </w:p>
    <w:p w14:paraId="3703F18D" w14:textId="77777777" w:rsidR="00F9133B" w:rsidRDefault="00000000">
      <w:pPr>
        <w:ind w:left="0" w:firstLine="288"/>
      </w:pPr>
      <w:r>
        <w:rPr>
          <w:b/>
        </w:rPr>
        <w:t xml:space="preserve">10.2.2 </w:t>
      </w:r>
      <w:r>
        <w:t xml:space="preserve">Cuando el egreso sea voluntario, aun en contra de la recomendación médica, la hoja se elaborará conforme a lo dispuesto en el artículo 79 del Reglamento de la Ley General de Salud en materia de prestación de servicios de atención médica y relevará de responsabilidad al establecimiento y al médico tratante. En el caso de egreso voluntario para continuar el tratamiento médico en otro establecimiento para la atención médica, la hoja deberá tener el nombre y firma del médico que lo autoriza. </w:t>
      </w:r>
    </w:p>
    <w:p w14:paraId="2D566E83" w14:textId="77777777" w:rsidR="00F9133B" w:rsidRDefault="00000000">
      <w:pPr>
        <w:ind w:left="283"/>
      </w:pPr>
      <w:r>
        <w:rPr>
          <w:b/>
        </w:rPr>
        <w:t xml:space="preserve">10.2.3 </w:t>
      </w:r>
      <w:r>
        <w:t xml:space="preserve">Deberá elaborarla el médico y deberá contener como mínimo los siguientes datos: </w:t>
      </w:r>
    </w:p>
    <w:p w14:paraId="67DA6B95" w14:textId="77777777" w:rsidR="00F9133B" w:rsidRDefault="00000000">
      <w:pPr>
        <w:ind w:left="283"/>
      </w:pPr>
      <w:r>
        <w:rPr>
          <w:b/>
        </w:rPr>
        <w:t xml:space="preserve">10.2.3.1 </w:t>
      </w:r>
      <w:r>
        <w:t xml:space="preserve">Nombre y domicilio del establecimiento; </w:t>
      </w:r>
    </w:p>
    <w:p w14:paraId="415E24B8" w14:textId="77777777" w:rsidR="00F9133B" w:rsidRDefault="00000000">
      <w:pPr>
        <w:ind w:left="283"/>
      </w:pPr>
      <w:r>
        <w:rPr>
          <w:b/>
        </w:rPr>
        <w:t xml:space="preserve">10.2.3.2 </w:t>
      </w:r>
      <w:r>
        <w:t xml:space="preserve">Fecha y hora del egreso; </w:t>
      </w:r>
    </w:p>
    <w:p w14:paraId="53B38EC5" w14:textId="77777777" w:rsidR="00F9133B" w:rsidRDefault="00000000">
      <w:pPr>
        <w:ind w:left="0" w:firstLine="288"/>
      </w:pPr>
      <w:r>
        <w:rPr>
          <w:b/>
        </w:rPr>
        <w:t xml:space="preserve">10.2.3.3 </w:t>
      </w:r>
      <w:r>
        <w:t xml:space="preserve">Nombre completo del paciente o del representante legal, en su caso, edad, parentesco, nombre y firma de quien solicita el egreso; </w:t>
      </w:r>
    </w:p>
    <w:p w14:paraId="2A78F2EF" w14:textId="77777777" w:rsidR="00F9133B" w:rsidRDefault="00000000">
      <w:pPr>
        <w:ind w:left="283"/>
      </w:pPr>
      <w:r>
        <w:rPr>
          <w:b/>
        </w:rPr>
        <w:t xml:space="preserve">10.2.3.4 </w:t>
      </w:r>
      <w:r>
        <w:t xml:space="preserve">Resumen clínico que se emitirá conforme a lo previsto en el apartado 6.4.3 de esta norma; </w:t>
      </w:r>
    </w:p>
    <w:p w14:paraId="7D0C8CB8" w14:textId="77777777" w:rsidR="00F9133B" w:rsidRDefault="00000000">
      <w:pPr>
        <w:ind w:left="0" w:firstLine="288"/>
      </w:pPr>
      <w:r>
        <w:rPr>
          <w:b/>
        </w:rPr>
        <w:t xml:space="preserve">10.2.3.5 </w:t>
      </w:r>
      <w:r>
        <w:t xml:space="preserve">Medidas recomendadas para la protección de la salud del paciente y para la atención de factores de riesgo; </w:t>
      </w:r>
    </w:p>
    <w:p w14:paraId="657F5D23" w14:textId="77777777" w:rsidR="00F9133B" w:rsidRDefault="00000000">
      <w:pPr>
        <w:ind w:left="283"/>
      </w:pPr>
      <w:r>
        <w:rPr>
          <w:b/>
        </w:rPr>
        <w:t xml:space="preserve">10.2.3.6 </w:t>
      </w:r>
      <w:r>
        <w:t xml:space="preserve">En su caso, nombre completo y firma del médico que otorgue la responsiva; </w:t>
      </w:r>
    </w:p>
    <w:p w14:paraId="6224EFF0" w14:textId="77777777" w:rsidR="00F9133B" w:rsidRDefault="00000000">
      <w:pPr>
        <w:ind w:left="283"/>
      </w:pPr>
      <w:r>
        <w:rPr>
          <w:b/>
        </w:rPr>
        <w:t xml:space="preserve">10.2.3.7 </w:t>
      </w:r>
      <w:r>
        <w:t xml:space="preserve">Nombre completo y firma del médico que emite la hoja; y </w:t>
      </w:r>
    </w:p>
    <w:p w14:paraId="3E15BD6D" w14:textId="77777777" w:rsidR="00F9133B" w:rsidRDefault="00000000">
      <w:pPr>
        <w:ind w:left="283"/>
      </w:pPr>
      <w:r>
        <w:rPr>
          <w:b/>
        </w:rPr>
        <w:t xml:space="preserve">10.2.3.8 </w:t>
      </w:r>
      <w:r>
        <w:t xml:space="preserve">Nombre completo y firma de dos testigos. </w:t>
      </w:r>
    </w:p>
    <w:p w14:paraId="6310E65F" w14:textId="77777777" w:rsidR="00F9133B" w:rsidRDefault="00000000">
      <w:pPr>
        <w:ind w:left="283"/>
      </w:pPr>
      <w:r>
        <w:rPr>
          <w:b/>
        </w:rPr>
        <w:t xml:space="preserve">10.3 </w:t>
      </w:r>
      <w:r>
        <w:t xml:space="preserve">Hoja de notificación al Ministerio Público. </w:t>
      </w:r>
    </w:p>
    <w:p w14:paraId="1A62BA4F" w14:textId="77777777" w:rsidR="00F9133B" w:rsidRDefault="00000000">
      <w:pPr>
        <w:ind w:left="0" w:firstLine="288"/>
      </w:pPr>
      <w:r>
        <w:t xml:space="preserve">En casos en los que sea necesario dar aviso a los órganos de procuración de justicia, la hoja de notificación deberá contener: </w:t>
      </w:r>
    </w:p>
    <w:p w14:paraId="58921C79" w14:textId="77777777" w:rsidR="00F9133B" w:rsidRDefault="00000000">
      <w:pPr>
        <w:ind w:left="283"/>
      </w:pPr>
      <w:r>
        <w:rPr>
          <w:b/>
        </w:rPr>
        <w:t xml:space="preserve">10.3.1 </w:t>
      </w:r>
      <w:r>
        <w:t xml:space="preserve">Nombre, razón o denominación social del establecimiento notificador; </w:t>
      </w:r>
    </w:p>
    <w:p w14:paraId="785B3B80" w14:textId="77777777" w:rsidR="00F9133B" w:rsidRDefault="00000000">
      <w:pPr>
        <w:ind w:left="283"/>
      </w:pPr>
      <w:r>
        <w:rPr>
          <w:b/>
        </w:rPr>
        <w:lastRenderedPageBreak/>
        <w:t xml:space="preserve">10.3.2 </w:t>
      </w:r>
      <w:r>
        <w:t xml:space="preserve">Fecha de elaboración; </w:t>
      </w:r>
    </w:p>
    <w:p w14:paraId="5F068CC4" w14:textId="77777777" w:rsidR="00F9133B" w:rsidRDefault="00000000">
      <w:pPr>
        <w:ind w:left="283"/>
      </w:pPr>
      <w:r>
        <w:rPr>
          <w:b/>
        </w:rPr>
        <w:t xml:space="preserve">10.3.3 </w:t>
      </w:r>
      <w:r>
        <w:t xml:space="preserve">Identificación del paciente; </w:t>
      </w:r>
    </w:p>
    <w:p w14:paraId="1953315E" w14:textId="77777777" w:rsidR="00F9133B" w:rsidRDefault="00000000">
      <w:pPr>
        <w:ind w:left="283"/>
      </w:pPr>
      <w:r>
        <w:rPr>
          <w:b/>
        </w:rPr>
        <w:t xml:space="preserve">10.3.4 </w:t>
      </w:r>
      <w:r>
        <w:t xml:space="preserve">Acto notificado; </w:t>
      </w:r>
    </w:p>
    <w:p w14:paraId="2799A7C9" w14:textId="77777777" w:rsidR="00F9133B" w:rsidRDefault="00000000">
      <w:pPr>
        <w:ind w:left="283"/>
      </w:pPr>
      <w:r>
        <w:rPr>
          <w:b/>
        </w:rPr>
        <w:t xml:space="preserve">10.3.5 </w:t>
      </w:r>
      <w:r>
        <w:t xml:space="preserve">Reporte de lesiones del paciente, en su caso; </w:t>
      </w:r>
    </w:p>
    <w:p w14:paraId="4CC68C2E" w14:textId="77777777" w:rsidR="00F9133B" w:rsidRDefault="00000000">
      <w:pPr>
        <w:ind w:left="283"/>
      </w:pPr>
      <w:r>
        <w:rPr>
          <w:b/>
        </w:rPr>
        <w:t xml:space="preserve">10.3.6 </w:t>
      </w:r>
      <w:r>
        <w:t xml:space="preserve">Agencia del Ministerio Público a la que se notifica; y </w:t>
      </w:r>
    </w:p>
    <w:p w14:paraId="77FCA975" w14:textId="77777777" w:rsidR="00F9133B" w:rsidRDefault="00000000">
      <w:pPr>
        <w:ind w:left="283"/>
      </w:pPr>
      <w:r>
        <w:rPr>
          <w:b/>
        </w:rPr>
        <w:t xml:space="preserve">10.3.7 </w:t>
      </w:r>
      <w:r>
        <w:t xml:space="preserve">Nombre completo y firma del médico que realiza la notificación. </w:t>
      </w:r>
    </w:p>
    <w:p w14:paraId="32FDEB29" w14:textId="77777777" w:rsidR="00F9133B" w:rsidRDefault="00000000">
      <w:pPr>
        <w:ind w:left="283"/>
      </w:pPr>
      <w:r>
        <w:rPr>
          <w:b/>
        </w:rPr>
        <w:t xml:space="preserve">10.4 </w:t>
      </w:r>
      <w:r>
        <w:t xml:space="preserve">Reporte de causa de muerte sujeta a vigilancia epidemiológica. </w:t>
      </w:r>
    </w:p>
    <w:p w14:paraId="52334EE6" w14:textId="77777777" w:rsidR="00F9133B" w:rsidRDefault="00000000">
      <w:pPr>
        <w:ind w:left="0" w:firstLine="288"/>
      </w:pPr>
      <w:r>
        <w:t xml:space="preserve">La realizará el médico de conformidad con lo que establece la Norma Oficial Mexicana, referida en el numeral 3.10, de esta norma. </w:t>
      </w:r>
    </w:p>
    <w:p w14:paraId="1566A094" w14:textId="77777777" w:rsidR="00F9133B" w:rsidRDefault="00000000">
      <w:pPr>
        <w:ind w:left="283"/>
      </w:pPr>
      <w:r>
        <w:rPr>
          <w:b/>
        </w:rPr>
        <w:t xml:space="preserve">10.5 </w:t>
      </w:r>
      <w:r>
        <w:t xml:space="preserve">Notas de defunción y de muerte fetal. </w:t>
      </w:r>
    </w:p>
    <w:p w14:paraId="1D2B0B22" w14:textId="77777777" w:rsidR="00F9133B" w:rsidRDefault="00000000">
      <w:pPr>
        <w:ind w:left="283"/>
      </w:pPr>
      <w:r>
        <w:t xml:space="preserve">Deberá elaborarla el médico facultado para ello. </w:t>
      </w:r>
    </w:p>
    <w:p w14:paraId="1756E821" w14:textId="77777777" w:rsidR="00F9133B" w:rsidRDefault="00000000">
      <w:pPr>
        <w:ind w:left="283"/>
      </w:pPr>
      <w:r>
        <w:rPr>
          <w:b/>
        </w:rPr>
        <w:t xml:space="preserve">10.6 </w:t>
      </w:r>
      <w:r>
        <w:t xml:space="preserve">Todas las notas a que se refiere el presente apartado deberán contener: </w:t>
      </w:r>
    </w:p>
    <w:p w14:paraId="7C13E61E" w14:textId="77777777" w:rsidR="00F9133B" w:rsidRDefault="00000000">
      <w:pPr>
        <w:ind w:left="283"/>
      </w:pPr>
      <w:r>
        <w:rPr>
          <w:b/>
        </w:rPr>
        <w:t xml:space="preserve">10.6.1 </w:t>
      </w:r>
      <w:r>
        <w:t xml:space="preserve">Un encabezado con fecha y hora; </w:t>
      </w:r>
    </w:p>
    <w:p w14:paraId="22700C94" w14:textId="77777777" w:rsidR="00F9133B" w:rsidRDefault="00000000">
      <w:pPr>
        <w:ind w:left="283"/>
      </w:pPr>
      <w:r>
        <w:rPr>
          <w:b/>
        </w:rPr>
        <w:t xml:space="preserve">10.6.2 </w:t>
      </w:r>
      <w:r>
        <w:t xml:space="preserve">El nombre completo y firma de quien la elabora. </w:t>
      </w:r>
    </w:p>
    <w:p w14:paraId="3F9F5106" w14:textId="77777777" w:rsidR="00F9133B" w:rsidRDefault="00000000">
      <w:pPr>
        <w:spacing w:after="112" w:line="259" w:lineRule="auto"/>
        <w:ind w:left="283" w:right="2593"/>
        <w:jc w:val="left"/>
      </w:pPr>
      <w:r>
        <w:rPr>
          <w:b/>
        </w:rPr>
        <w:t xml:space="preserve">11 </w:t>
      </w:r>
      <w:proofErr w:type="gramStart"/>
      <w:r>
        <w:rPr>
          <w:b/>
        </w:rPr>
        <w:t>Concordancia</w:t>
      </w:r>
      <w:proofErr w:type="gramEnd"/>
      <w:r>
        <w:rPr>
          <w:b/>
        </w:rPr>
        <w:t xml:space="preserve"> con normas internacionales y mexicanas </w:t>
      </w:r>
    </w:p>
    <w:p w14:paraId="5DF4230D" w14:textId="77777777" w:rsidR="00F9133B" w:rsidRDefault="00000000">
      <w:pPr>
        <w:ind w:left="283"/>
      </w:pPr>
      <w:r>
        <w:t xml:space="preserve">Esta norma concuerda con normas internacionales ni mexicanas. </w:t>
      </w:r>
    </w:p>
    <w:p w14:paraId="79F19BAF" w14:textId="77777777" w:rsidR="00F9133B" w:rsidRDefault="00000000">
      <w:pPr>
        <w:pStyle w:val="Ttulo2"/>
        <w:ind w:left="283" w:right="2593"/>
      </w:pPr>
      <w:r>
        <w:t xml:space="preserve">12 </w:t>
      </w:r>
      <w:proofErr w:type="gramStart"/>
      <w:r>
        <w:t>Bibliografía</w:t>
      </w:r>
      <w:proofErr w:type="gramEnd"/>
      <w:r>
        <w:t xml:space="preserve"> </w:t>
      </w:r>
    </w:p>
    <w:p w14:paraId="44EE9357" w14:textId="77777777" w:rsidR="00F9133B" w:rsidRDefault="00000000">
      <w:pPr>
        <w:ind w:left="0" w:firstLine="288"/>
      </w:pPr>
      <w:r>
        <w:rPr>
          <w:b/>
        </w:rPr>
        <w:t>12.1</w:t>
      </w:r>
      <w:r>
        <w:t xml:space="preserve"> Alianza Mundial para la Seguridad del Paciente. La Cirugía Segura Salva Vidas, WHO/IER/PSP/, Francia, 2008.</w:t>
      </w:r>
      <w:r>
        <w:rPr>
          <w:b/>
        </w:rPr>
        <w:t xml:space="preserve"> </w:t>
      </w:r>
    </w:p>
    <w:p w14:paraId="0F9759BC" w14:textId="77777777" w:rsidR="00F9133B" w:rsidRDefault="00000000">
      <w:pPr>
        <w:ind w:left="0" w:firstLine="288"/>
      </w:pPr>
      <w:r>
        <w:rPr>
          <w:b/>
        </w:rPr>
        <w:t xml:space="preserve">12.2 </w:t>
      </w:r>
      <w:r>
        <w:t xml:space="preserve">Aguirre Gas Héctor. Calidad de la atención médica. Conferencia Interamericana de Seguridad Social, México. 1997. </w:t>
      </w:r>
    </w:p>
    <w:p w14:paraId="3C5A2EB4" w14:textId="77777777" w:rsidR="00F9133B" w:rsidRDefault="00000000">
      <w:pPr>
        <w:ind w:left="283"/>
      </w:pPr>
      <w:r>
        <w:rPr>
          <w:b/>
        </w:rPr>
        <w:t xml:space="preserve">12.3 </w:t>
      </w:r>
      <w:r>
        <w:t xml:space="preserve">Carta de los Derechos Generales de los Pacientes. Comisión Nacional de Arbitraje Médico. </w:t>
      </w:r>
    </w:p>
    <w:p w14:paraId="6ABE8C13" w14:textId="77777777" w:rsidR="00F9133B" w:rsidRDefault="00000000">
      <w:pPr>
        <w:spacing w:after="7"/>
        <w:ind w:left="283"/>
      </w:pPr>
      <w:r>
        <w:rPr>
          <w:b/>
        </w:rPr>
        <w:t xml:space="preserve">12.4 </w:t>
      </w:r>
      <w:r>
        <w:t xml:space="preserve">Consentimiento Válidamente Informado, Comisión Nacional de Arbitraje Médico, 1a. Edición, México, </w:t>
      </w:r>
    </w:p>
    <w:p w14:paraId="2B10A931" w14:textId="77777777" w:rsidR="00F9133B" w:rsidRDefault="00000000">
      <w:r>
        <w:t xml:space="preserve">D.F. 2004. </w:t>
      </w:r>
    </w:p>
    <w:p w14:paraId="3937930B" w14:textId="77777777" w:rsidR="00F9133B" w:rsidRDefault="00000000">
      <w:pPr>
        <w:ind w:left="0" w:firstLine="288"/>
      </w:pPr>
      <w:r>
        <w:rPr>
          <w:b/>
        </w:rPr>
        <w:t xml:space="preserve">12.5 </w:t>
      </w:r>
      <w:r>
        <w:t xml:space="preserve">Dawdy-MR; Hunter-DW; Gilmore-RA. </w:t>
      </w:r>
      <w:proofErr w:type="spellStart"/>
      <w:r>
        <w:t>Correlation</w:t>
      </w:r>
      <w:proofErr w:type="spellEnd"/>
      <w:r>
        <w:t xml:space="preserve"> </w:t>
      </w:r>
      <w:proofErr w:type="spellStart"/>
      <w:r>
        <w:t>of</w:t>
      </w:r>
      <w:proofErr w:type="spellEnd"/>
      <w:r>
        <w:t xml:space="preserve"> </w:t>
      </w:r>
      <w:proofErr w:type="spellStart"/>
      <w:r>
        <w:t>patient</w:t>
      </w:r>
      <w:proofErr w:type="spellEnd"/>
      <w:r>
        <w:t xml:space="preserve"> </w:t>
      </w:r>
      <w:proofErr w:type="spellStart"/>
      <w:r>
        <w:t>entry</w:t>
      </w:r>
      <w:proofErr w:type="spellEnd"/>
      <w:r>
        <w:t xml:space="preserve"> </w:t>
      </w:r>
      <w:proofErr w:type="spellStart"/>
      <w:r>
        <w:t>rates</w:t>
      </w:r>
      <w:proofErr w:type="spellEnd"/>
      <w:r>
        <w:t xml:space="preserve"> and </w:t>
      </w:r>
      <w:proofErr w:type="spellStart"/>
      <w:r>
        <w:t>physician</w:t>
      </w:r>
      <w:proofErr w:type="spellEnd"/>
      <w:r>
        <w:t xml:space="preserve"> </w:t>
      </w:r>
      <w:proofErr w:type="spellStart"/>
      <w:r>
        <w:t>documentation</w:t>
      </w:r>
      <w:proofErr w:type="spellEnd"/>
      <w:r>
        <w:t xml:space="preserve"> </w:t>
      </w:r>
      <w:proofErr w:type="spellStart"/>
      <w:r>
        <w:t>errors</w:t>
      </w:r>
      <w:proofErr w:type="spellEnd"/>
      <w:r>
        <w:t xml:space="preserve"> in </w:t>
      </w:r>
      <w:proofErr w:type="spellStart"/>
      <w:r>
        <w:t>dictated</w:t>
      </w:r>
      <w:proofErr w:type="spellEnd"/>
      <w:r>
        <w:t xml:space="preserve"> and </w:t>
      </w:r>
      <w:proofErr w:type="spellStart"/>
      <w:r>
        <w:t>handwritter</w:t>
      </w:r>
      <w:proofErr w:type="spellEnd"/>
      <w:r>
        <w:t xml:space="preserve"> </w:t>
      </w:r>
      <w:proofErr w:type="spellStart"/>
      <w:r>
        <w:t>emergency</w:t>
      </w:r>
      <w:proofErr w:type="spellEnd"/>
      <w:r>
        <w:t xml:space="preserve"> </w:t>
      </w:r>
      <w:proofErr w:type="spellStart"/>
      <w:r>
        <w:t>treatment</w:t>
      </w:r>
      <w:proofErr w:type="spellEnd"/>
      <w:r>
        <w:t xml:space="preserve"> </w:t>
      </w:r>
      <w:proofErr w:type="spellStart"/>
      <w:r>
        <w:t>records</w:t>
      </w:r>
      <w:proofErr w:type="spellEnd"/>
      <w:r>
        <w:t xml:space="preserve">. Am. J. Emerg. Med. 15 (2): 115-7; Mar. 1997. </w:t>
      </w:r>
    </w:p>
    <w:p w14:paraId="2410E976" w14:textId="77777777" w:rsidR="00F9133B" w:rsidRDefault="00000000">
      <w:pPr>
        <w:ind w:left="0" w:firstLine="288"/>
      </w:pPr>
      <w:r>
        <w:rPr>
          <w:b/>
        </w:rPr>
        <w:t xml:space="preserve">12.6 </w:t>
      </w:r>
      <w:r>
        <w:t xml:space="preserve">Estudio analítico del expediente clínico, Facultad de Medicina Universidad Nacional Autónoma de México, 1997. </w:t>
      </w:r>
    </w:p>
    <w:p w14:paraId="37D90CE3" w14:textId="77777777" w:rsidR="00F9133B" w:rsidRDefault="00000000">
      <w:pPr>
        <w:ind w:left="0" w:firstLine="288"/>
      </w:pPr>
      <w:r>
        <w:rPr>
          <w:b/>
        </w:rPr>
        <w:t xml:space="preserve">12.7 </w:t>
      </w:r>
      <w:r>
        <w:t xml:space="preserve">La Historia Clínica, en Responsabilidad Legal del Profesional Sanitario. Asociación Española de Derecho Sanitario. Madrid, España. 2000. Pág. 11 y </w:t>
      </w:r>
      <w:proofErr w:type="spellStart"/>
      <w:r>
        <w:t>s.s</w:t>
      </w:r>
      <w:proofErr w:type="spellEnd"/>
      <w:r>
        <w:t xml:space="preserve"> </w:t>
      </w:r>
    </w:p>
    <w:p w14:paraId="1CD04313" w14:textId="77777777" w:rsidR="00F9133B" w:rsidRDefault="00000000">
      <w:pPr>
        <w:ind w:left="283"/>
      </w:pPr>
      <w:r>
        <w:rPr>
          <w:b/>
        </w:rPr>
        <w:t xml:space="preserve">12.8 </w:t>
      </w:r>
      <w:r>
        <w:t xml:space="preserve">Ley General de Salud. </w:t>
      </w:r>
    </w:p>
    <w:p w14:paraId="7CA9E4E0" w14:textId="77777777" w:rsidR="00F9133B" w:rsidRDefault="00000000">
      <w:pPr>
        <w:ind w:left="0" w:firstLine="288"/>
      </w:pPr>
      <w:r>
        <w:rPr>
          <w:b/>
        </w:rPr>
        <w:t xml:space="preserve">12.9 </w:t>
      </w:r>
      <w:r>
        <w:t xml:space="preserve">Manual de Procedimientos para la Referencia y Contrarreferencia de Pacientes. Dirección General de Regulación de Servicios de Salud, 1995. </w:t>
      </w:r>
    </w:p>
    <w:p w14:paraId="1CBE4F53" w14:textId="77777777" w:rsidR="00F9133B" w:rsidRDefault="00000000">
      <w:pPr>
        <w:ind w:left="283"/>
      </w:pPr>
      <w:r>
        <w:rPr>
          <w:b/>
        </w:rPr>
        <w:t xml:space="preserve">12.10 </w:t>
      </w:r>
      <w:r>
        <w:t xml:space="preserve">Reglamento de la Ley General de Salud en materia de prestación de servicios de atención médica. </w:t>
      </w:r>
    </w:p>
    <w:p w14:paraId="4BF5F6FF" w14:textId="77777777" w:rsidR="00F9133B" w:rsidRDefault="00000000">
      <w:pPr>
        <w:ind w:left="283"/>
      </w:pPr>
      <w:r>
        <w:rPr>
          <w:b/>
        </w:rPr>
        <w:t xml:space="preserve">12.11 </w:t>
      </w:r>
      <w:r>
        <w:t xml:space="preserve">Reglamento Interior de la Secretaría de Salud. </w:t>
      </w:r>
    </w:p>
    <w:p w14:paraId="3611784B" w14:textId="77777777" w:rsidR="00F9133B" w:rsidRDefault="00000000">
      <w:pPr>
        <w:ind w:left="0" w:firstLine="288"/>
      </w:pPr>
      <w:r>
        <w:rPr>
          <w:b/>
        </w:rPr>
        <w:t xml:space="preserve">12.12 </w:t>
      </w:r>
      <w:r>
        <w:t>Tabak-N, Ben-</w:t>
      </w:r>
      <w:proofErr w:type="spellStart"/>
      <w:r>
        <w:t>Or</w:t>
      </w:r>
      <w:proofErr w:type="spellEnd"/>
      <w:r>
        <w:t xml:space="preserve">-T. </w:t>
      </w:r>
      <w:proofErr w:type="spellStart"/>
      <w:r>
        <w:t>Juridic</w:t>
      </w:r>
      <w:proofErr w:type="spellEnd"/>
      <w:r>
        <w:t xml:space="preserve"> and medical </w:t>
      </w:r>
      <w:proofErr w:type="spellStart"/>
      <w:r>
        <w:t>nursing</w:t>
      </w:r>
      <w:proofErr w:type="spellEnd"/>
      <w:r>
        <w:t xml:space="preserve"> </w:t>
      </w:r>
      <w:proofErr w:type="spellStart"/>
      <w:r>
        <w:t>aspects</w:t>
      </w:r>
      <w:proofErr w:type="spellEnd"/>
      <w:r>
        <w:t xml:space="preserve"> </w:t>
      </w:r>
      <w:proofErr w:type="spellStart"/>
      <w:r>
        <w:t>of</w:t>
      </w:r>
      <w:proofErr w:type="spellEnd"/>
      <w:r>
        <w:t xml:space="preserve"> </w:t>
      </w:r>
      <w:proofErr w:type="spellStart"/>
      <w:r>
        <w:t>documentation</w:t>
      </w:r>
      <w:proofErr w:type="spellEnd"/>
      <w:r>
        <w:t xml:space="preserve">, </w:t>
      </w:r>
      <w:proofErr w:type="spellStart"/>
      <w:r>
        <w:t>recording</w:t>
      </w:r>
      <w:proofErr w:type="spellEnd"/>
      <w:r>
        <w:t xml:space="preserve"> and </w:t>
      </w:r>
      <w:proofErr w:type="spellStart"/>
      <w:r>
        <w:t>reporting</w:t>
      </w:r>
      <w:proofErr w:type="spellEnd"/>
      <w:r>
        <w:t xml:space="preserve">. Med. Law. 1995; 14 (3-4): 275-82. </w:t>
      </w:r>
    </w:p>
    <w:p w14:paraId="57409F0D" w14:textId="77777777" w:rsidR="00F9133B" w:rsidRDefault="00000000">
      <w:pPr>
        <w:pStyle w:val="Ttulo2"/>
        <w:ind w:left="283" w:right="2593"/>
      </w:pPr>
      <w:r>
        <w:t xml:space="preserve">13 </w:t>
      </w:r>
      <w:proofErr w:type="gramStart"/>
      <w:r>
        <w:t>Vigilancia</w:t>
      </w:r>
      <w:proofErr w:type="gramEnd"/>
      <w:r>
        <w:t xml:space="preserve"> </w:t>
      </w:r>
    </w:p>
    <w:p w14:paraId="65228C56" w14:textId="77777777" w:rsidR="00F9133B" w:rsidRDefault="00000000">
      <w:pPr>
        <w:ind w:left="0" w:firstLine="288"/>
      </w:pPr>
      <w:r>
        <w:t xml:space="preserve">La vigilancia de la aplicación de esta norma, corresponde a la Secretaría de Salud y a los gobiernos de las entidades federativas en el ámbito de sus respectivas competencias. </w:t>
      </w:r>
    </w:p>
    <w:p w14:paraId="796EBE8B" w14:textId="77777777" w:rsidR="00F9133B" w:rsidRDefault="00000000">
      <w:pPr>
        <w:pStyle w:val="Ttulo2"/>
        <w:ind w:left="283" w:right="2593"/>
      </w:pPr>
      <w:r>
        <w:t xml:space="preserve">14 </w:t>
      </w:r>
      <w:proofErr w:type="gramStart"/>
      <w:r>
        <w:t>Vigencia</w:t>
      </w:r>
      <w:proofErr w:type="gramEnd"/>
      <w:r>
        <w:t xml:space="preserve"> </w:t>
      </w:r>
    </w:p>
    <w:p w14:paraId="2890CBA4" w14:textId="77777777" w:rsidR="00F9133B" w:rsidRDefault="00000000">
      <w:pPr>
        <w:ind w:left="0" w:firstLine="288"/>
      </w:pPr>
      <w:r>
        <w:t xml:space="preserve">Esta norma, entrará en vigor a los 60 días naturales, contados a partir de la fecha de su publicación en el Diario Oficial de la Federación. </w:t>
      </w:r>
    </w:p>
    <w:p w14:paraId="55E110D8" w14:textId="77777777" w:rsidR="00F9133B" w:rsidRDefault="00000000">
      <w:pPr>
        <w:ind w:left="0" w:firstLine="288"/>
      </w:pPr>
      <w:proofErr w:type="gramStart"/>
      <w:r>
        <w:rPr>
          <w:b/>
        </w:rPr>
        <w:lastRenderedPageBreak/>
        <w:t>TRANSITORIO.-</w:t>
      </w:r>
      <w:proofErr w:type="gramEnd"/>
      <w:r>
        <w:rPr>
          <w:b/>
        </w:rPr>
        <w:t xml:space="preserve"> </w:t>
      </w:r>
      <w:r>
        <w:t xml:space="preserve">La entrada en vigor de esta norma, deja sin efectos a la Norma Oficial Mexicana NOM168-SSA1-1998, Del expediente clínico, publicada en el Diario Oficial de la Federación el 30 de septiembre de 1999 y su modificación publicada el 22 de agosto de 2003 en el mismo órgano oficial de difusión. </w:t>
      </w:r>
    </w:p>
    <w:p w14:paraId="36500623" w14:textId="77777777" w:rsidR="00F9133B" w:rsidRDefault="00000000">
      <w:pPr>
        <w:ind w:left="283"/>
      </w:pPr>
      <w:r>
        <w:t xml:space="preserve">Sufragio Efectivo. No Reelección. </w:t>
      </w:r>
    </w:p>
    <w:p w14:paraId="3708341F" w14:textId="77777777" w:rsidR="00F9133B" w:rsidRDefault="00000000">
      <w:pPr>
        <w:ind w:left="0" w:firstLine="288"/>
      </w:pPr>
      <w:r>
        <w:t xml:space="preserve">México, D.F., a 29 de junio de 2012.- El Subsecretario de Integración y Desarrollo del Sector Salud y </w:t>
      </w:r>
      <w:proofErr w:type="gramStart"/>
      <w:r>
        <w:t>Presidente</w:t>
      </w:r>
      <w:proofErr w:type="gramEnd"/>
      <w:r>
        <w:t xml:space="preserve"> del Comité Consultivo Nacional de Normalización de Innovación, Desarrollo, Tecnologías e Información en Salud, </w:t>
      </w:r>
      <w:r>
        <w:rPr>
          <w:b/>
        </w:rPr>
        <w:t xml:space="preserve">Germán Enrique Fajardo </w:t>
      </w:r>
      <w:proofErr w:type="gramStart"/>
      <w:r>
        <w:rPr>
          <w:b/>
        </w:rPr>
        <w:t>Dolci</w:t>
      </w:r>
      <w:r>
        <w:t>.-</w:t>
      </w:r>
      <w:proofErr w:type="gramEnd"/>
      <w:r>
        <w:t xml:space="preserve"> Rúbrica. </w:t>
      </w:r>
    </w:p>
    <w:p w14:paraId="50C46712" w14:textId="77777777" w:rsidR="00F9133B" w:rsidRDefault="00000000">
      <w:pPr>
        <w:pStyle w:val="Ttulo1"/>
        <w:ind w:right="3"/>
      </w:pPr>
      <w:r>
        <w:t xml:space="preserve">APENDICE A (Informativo) </w:t>
      </w:r>
    </w:p>
    <w:p w14:paraId="19B30744" w14:textId="77777777" w:rsidR="00F9133B" w:rsidRDefault="00000000">
      <w:pPr>
        <w:spacing w:after="0" w:line="259" w:lineRule="auto"/>
        <w:ind w:left="0" w:right="5" w:firstLine="0"/>
        <w:jc w:val="center"/>
      </w:pPr>
      <w:r>
        <w:t xml:space="preserve">Modelo de Evaluación del Expediente Clínico Integrado y de Calidad </w:t>
      </w:r>
    </w:p>
    <w:tbl>
      <w:tblPr>
        <w:tblStyle w:val="TableGrid"/>
        <w:tblW w:w="8722" w:type="dxa"/>
        <w:tblInd w:w="72" w:type="dxa"/>
        <w:tblCellMar>
          <w:top w:w="14" w:type="dxa"/>
          <w:left w:w="71" w:type="dxa"/>
          <w:bottom w:w="0" w:type="dxa"/>
          <w:right w:w="23" w:type="dxa"/>
        </w:tblCellMar>
        <w:tblLook w:val="04A0" w:firstRow="1" w:lastRow="0" w:firstColumn="1" w:lastColumn="0" w:noHBand="0" w:noVBand="1"/>
      </w:tblPr>
      <w:tblGrid>
        <w:gridCol w:w="558"/>
        <w:gridCol w:w="8164"/>
      </w:tblGrid>
      <w:tr w:rsidR="00F9133B" w14:paraId="5415437B" w14:textId="77777777">
        <w:trPr>
          <w:trHeight w:val="309"/>
        </w:trPr>
        <w:tc>
          <w:tcPr>
            <w:tcW w:w="558" w:type="dxa"/>
            <w:tcBorders>
              <w:top w:val="single" w:sz="6" w:space="0" w:color="000000"/>
              <w:left w:val="single" w:sz="6" w:space="0" w:color="000000"/>
              <w:bottom w:val="single" w:sz="6" w:space="0" w:color="000000"/>
              <w:right w:val="nil"/>
            </w:tcBorders>
          </w:tcPr>
          <w:p w14:paraId="042A7A7F" w14:textId="77777777" w:rsidR="00F9133B" w:rsidRDefault="00F9133B">
            <w:pPr>
              <w:spacing w:after="160" w:line="259" w:lineRule="auto"/>
              <w:ind w:left="0" w:firstLine="0"/>
              <w:jc w:val="left"/>
            </w:pPr>
          </w:p>
        </w:tc>
        <w:tc>
          <w:tcPr>
            <w:tcW w:w="8164" w:type="dxa"/>
            <w:tcBorders>
              <w:top w:val="single" w:sz="6" w:space="0" w:color="000000"/>
              <w:left w:val="nil"/>
              <w:bottom w:val="single" w:sz="6" w:space="0" w:color="000000"/>
              <w:right w:val="single" w:sz="6" w:space="0" w:color="000000"/>
            </w:tcBorders>
          </w:tcPr>
          <w:p w14:paraId="6CAA15DA" w14:textId="77777777" w:rsidR="00F9133B" w:rsidRDefault="00000000">
            <w:pPr>
              <w:spacing w:after="0" w:line="259" w:lineRule="auto"/>
              <w:ind w:left="1071" w:firstLine="0"/>
              <w:jc w:val="left"/>
            </w:pPr>
            <w:r>
              <w:rPr>
                <w:b/>
              </w:rPr>
              <w:t xml:space="preserve">CALIDAD DE LOS CRITERIOS Y CUMPLIMIENTO NORMATIVO </w:t>
            </w:r>
          </w:p>
        </w:tc>
      </w:tr>
      <w:tr w:rsidR="00F9133B" w14:paraId="55E02176" w14:textId="77777777">
        <w:trPr>
          <w:trHeight w:val="308"/>
        </w:trPr>
        <w:tc>
          <w:tcPr>
            <w:tcW w:w="558" w:type="dxa"/>
            <w:tcBorders>
              <w:top w:val="single" w:sz="6" w:space="0" w:color="000000"/>
              <w:left w:val="single" w:sz="6" w:space="0" w:color="000000"/>
              <w:bottom w:val="single" w:sz="6" w:space="0" w:color="000000"/>
              <w:right w:val="single" w:sz="6" w:space="0" w:color="000000"/>
            </w:tcBorders>
          </w:tcPr>
          <w:p w14:paraId="4ECAA61E" w14:textId="77777777" w:rsidR="00F9133B" w:rsidRDefault="00000000">
            <w:pPr>
              <w:spacing w:after="0" w:line="259" w:lineRule="auto"/>
              <w:ind w:left="0" w:right="49" w:firstLine="0"/>
              <w:jc w:val="center"/>
            </w:pPr>
            <w:r>
              <w:rPr>
                <w:b/>
              </w:rPr>
              <w:t xml:space="preserve">DI </w:t>
            </w:r>
          </w:p>
        </w:tc>
        <w:tc>
          <w:tcPr>
            <w:tcW w:w="8164" w:type="dxa"/>
            <w:tcBorders>
              <w:top w:val="single" w:sz="6" w:space="0" w:color="000000"/>
              <w:left w:val="single" w:sz="6" w:space="0" w:color="000000"/>
              <w:bottom w:val="single" w:sz="6" w:space="0" w:color="000000"/>
              <w:right w:val="single" w:sz="6" w:space="0" w:color="000000"/>
            </w:tcBorders>
          </w:tcPr>
          <w:p w14:paraId="4F539DF8" w14:textId="77777777" w:rsidR="00F9133B" w:rsidRDefault="00000000">
            <w:pPr>
              <w:spacing w:after="0" w:line="259" w:lineRule="auto"/>
              <w:ind w:left="1" w:firstLine="0"/>
              <w:jc w:val="left"/>
            </w:pPr>
            <w:r>
              <w:rPr>
                <w:b/>
              </w:rPr>
              <w:t xml:space="preserve">INTEGRACION DEL EXPEDIENTE </w:t>
            </w:r>
          </w:p>
        </w:tc>
      </w:tr>
      <w:tr w:rsidR="00F9133B" w14:paraId="72530BD3" w14:textId="77777777">
        <w:trPr>
          <w:trHeight w:val="307"/>
        </w:trPr>
        <w:tc>
          <w:tcPr>
            <w:tcW w:w="558" w:type="dxa"/>
            <w:tcBorders>
              <w:top w:val="single" w:sz="6" w:space="0" w:color="000000"/>
              <w:left w:val="single" w:sz="6" w:space="0" w:color="000000"/>
              <w:bottom w:val="single" w:sz="6" w:space="0" w:color="000000"/>
              <w:right w:val="single" w:sz="6" w:space="0" w:color="000000"/>
            </w:tcBorders>
          </w:tcPr>
          <w:p w14:paraId="12709B10" w14:textId="77777777" w:rsidR="00F9133B" w:rsidRDefault="00000000">
            <w:pPr>
              <w:spacing w:after="0" w:line="259" w:lineRule="auto"/>
              <w:ind w:left="0" w:right="48" w:firstLine="0"/>
              <w:jc w:val="center"/>
            </w:pPr>
            <w:r>
              <w:t xml:space="preserve">1. </w:t>
            </w:r>
          </w:p>
        </w:tc>
        <w:tc>
          <w:tcPr>
            <w:tcW w:w="8164" w:type="dxa"/>
            <w:tcBorders>
              <w:top w:val="single" w:sz="6" w:space="0" w:color="000000"/>
              <w:left w:val="single" w:sz="6" w:space="0" w:color="000000"/>
              <w:bottom w:val="single" w:sz="6" w:space="0" w:color="000000"/>
              <w:right w:val="single" w:sz="6" w:space="0" w:color="000000"/>
            </w:tcBorders>
          </w:tcPr>
          <w:p w14:paraId="04F97D92" w14:textId="77777777" w:rsidR="00F9133B" w:rsidRDefault="00000000">
            <w:pPr>
              <w:spacing w:after="0" w:line="259" w:lineRule="auto"/>
              <w:ind w:left="0" w:firstLine="0"/>
              <w:jc w:val="left"/>
            </w:pPr>
            <w:r>
              <w:t xml:space="preserve">Existe el expediente clínico solicitado </w:t>
            </w:r>
          </w:p>
        </w:tc>
      </w:tr>
      <w:tr w:rsidR="00F9133B" w14:paraId="019A05DB" w14:textId="77777777">
        <w:trPr>
          <w:trHeight w:val="308"/>
        </w:trPr>
        <w:tc>
          <w:tcPr>
            <w:tcW w:w="558" w:type="dxa"/>
            <w:tcBorders>
              <w:top w:val="single" w:sz="6" w:space="0" w:color="000000"/>
              <w:left w:val="single" w:sz="6" w:space="0" w:color="000000"/>
              <w:bottom w:val="single" w:sz="6" w:space="0" w:color="000000"/>
              <w:right w:val="single" w:sz="6" w:space="0" w:color="000000"/>
            </w:tcBorders>
          </w:tcPr>
          <w:p w14:paraId="76F989EC" w14:textId="77777777" w:rsidR="00F9133B" w:rsidRDefault="00000000">
            <w:pPr>
              <w:spacing w:after="0" w:line="259" w:lineRule="auto"/>
              <w:ind w:left="0" w:right="49" w:firstLine="0"/>
              <w:jc w:val="center"/>
            </w:pPr>
            <w:r>
              <w:t xml:space="preserve">2. </w:t>
            </w:r>
          </w:p>
        </w:tc>
        <w:tc>
          <w:tcPr>
            <w:tcW w:w="8164" w:type="dxa"/>
            <w:tcBorders>
              <w:top w:val="single" w:sz="6" w:space="0" w:color="000000"/>
              <w:left w:val="single" w:sz="6" w:space="0" w:color="000000"/>
              <w:bottom w:val="single" w:sz="6" w:space="0" w:color="000000"/>
              <w:right w:val="single" w:sz="6" w:space="0" w:color="000000"/>
            </w:tcBorders>
          </w:tcPr>
          <w:p w14:paraId="5E2D0EB4" w14:textId="77777777" w:rsidR="00F9133B" w:rsidRDefault="00000000">
            <w:pPr>
              <w:spacing w:after="0" w:line="259" w:lineRule="auto"/>
              <w:ind w:left="0" w:firstLine="0"/>
              <w:jc w:val="left"/>
            </w:pPr>
            <w:r>
              <w:t xml:space="preserve">Tiene un número único de identificación </w:t>
            </w:r>
          </w:p>
        </w:tc>
      </w:tr>
      <w:tr w:rsidR="00F9133B" w14:paraId="07E59AB7" w14:textId="77777777">
        <w:trPr>
          <w:trHeight w:val="308"/>
        </w:trPr>
        <w:tc>
          <w:tcPr>
            <w:tcW w:w="558" w:type="dxa"/>
            <w:tcBorders>
              <w:top w:val="single" w:sz="6" w:space="0" w:color="000000"/>
              <w:left w:val="single" w:sz="6" w:space="0" w:color="000000"/>
              <w:bottom w:val="single" w:sz="6" w:space="0" w:color="000000"/>
              <w:right w:val="single" w:sz="6" w:space="0" w:color="000000"/>
            </w:tcBorders>
          </w:tcPr>
          <w:p w14:paraId="0CDF5CB5" w14:textId="77777777" w:rsidR="00F9133B" w:rsidRDefault="00000000">
            <w:pPr>
              <w:spacing w:after="0" w:line="259" w:lineRule="auto"/>
              <w:ind w:left="0" w:right="48" w:firstLine="0"/>
              <w:jc w:val="center"/>
            </w:pPr>
            <w:r>
              <w:t xml:space="preserve">3. </w:t>
            </w:r>
          </w:p>
        </w:tc>
        <w:tc>
          <w:tcPr>
            <w:tcW w:w="8164" w:type="dxa"/>
            <w:tcBorders>
              <w:top w:val="single" w:sz="6" w:space="0" w:color="000000"/>
              <w:left w:val="single" w:sz="6" w:space="0" w:color="000000"/>
              <w:bottom w:val="single" w:sz="6" w:space="0" w:color="000000"/>
              <w:right w:val="single" w:sz="6" w:space="0" w:color="000000"/>
            </w:tcBorders>
          </w:tcPr>
          <w:p w14:paraId="6FF43D6E" w14:textId="77777777" w:rsidR="00F9133B" w:rsidRDefault="00000000">
            <w:pPr>
              <w:spacing w:after="0" w:line="259" w:lineRule="auto"/>
              <w:ind w:left="0" w:firstLine="0"/>
              <w:jc w:val="left"/>
            </w:pPr>
            <w:r>
              <w:t xml:space="preserve">Se incorpora un índice guía en las carpetas </w:t>
            </w:r>
          </w:p>
        </w:tc>
      </w:tr>
      <w:tr w:rsidR="00F9133B" w14:paraId="2B5DC615" w14:textId="77777777">
        <w:trPr>
          <w:trHeight w:val="307"/>
        </w:trPr>
        <w:tc>
          <w:tcPr>
            <w:tcW w:w="558" w:type="dxa"/>
            <w:tcBorders>
              <w:top w:val="single" w:sz="6" w:space="0" w:color="000000"/>
              <w:left w:val="single" w:sz="6" w:space="0" w:color="000000"/>
              <w:bottom w:val="single" w:sz="6" w:space="0" w:color="000000"/>
              <w:right w:val="single" w:sz="6" w:space="0" w:color="000000"/>
            </w:tcBorders>
          </w:tcPr>
          <w:p w14:paraId="0E6D1003" w14:textId="77777777" w:rsidR="00F9133B" w:rsidRDefault="00000000">
            <w:pPr>
              <w:spacing w:after="0" w:line="259" w:lineRule="auto"/>
              <w:ind w:left="0" w:right="48" w:firstLine="0"/>
              <w:jc w:val="center"/>
            </w:pPr>
            <w:r>
              <w:t xml:space="preserve">4. </w:t>
            </w:r>
          </w:p>
        </w:tc>
        <w:tc>
          <w:tcPr>
            <w:tcW w:w="8164" w:type="dxa"/>
            <w:tcBorders>
              <w:top w:val="single" w:sz="6" w:space="0" w:color="000000"/>
              <w:left w:val="single" w:sz="6" w:space="0" w:color="000000"/>
              <w:bottom w:val="single" w:sz="6" w:space="0" w:color="000000"/>
              <w:right w:val="single" w:sz="6" w:space="0" w:color="000000"/>
            </w:tcBorders>
          </w:tcPr>
          <w:p w14:paraId="090BF90B" w14:textId="77777777" w:rsidR="00F9133B" w:rsidRDefault="00000000">
            <w:pPr>
              <w:spacing w:after="0" w:line="259" w:lineRule="auto"/>
              <w:ind w:left="0" w:firstLine="0"/>
              <w:jc w:val="left"/>
            </w:pPr>
            <w:r>
              <w:t xml:space="preserve">Los documentos están secuencialmente ordenados y completos </w:t>
            </w:r>
          </w:p>
        </w:tc>
      </w:tr>
      <w:tr w:rsidR="00F9133B" w14:paraId="60A8B540" w14:textId="77777777">
        <w:trPr>
          <w:trHeight w:val="308"/>
        </w:trPr>
        <w:tc>
          <w:tcPr>
            <w:tcW w:w="558" w:type="dxa"/>
            <w:tcBorders>
              <w:top w:val="single" w:sz="6" w:space="0" w:color="000000"/>
              <w:left w:val="single" w:sz="6" w:space="0" w:color="000000"/>
              <w:bottom w:val="single" w:sz="6" w:space="0" w:color="000000"/>
              <w:right w:val="single" w:sz="6" w:space="0" w:color="000000"/>
            </w:tcBorders>
          </w:tcPr>
          <w:p w14:paraId="4784D81D" w14:textId="77777777" w:rsidR="00F9133B" w:rsidRDefault="00000000">
            <w:pPr>
              <w:spacing w:after="0" w:line="259" w:lineRule="auto"/>
              <w:ind w:left="0" w:right="48" w:firstLine="0"/>
              <w:jc w:val="center"/>
            </w:pPr>
            <w:r>
              <w:t xml:space="preserve">5. </w:t>
            </w:r>
          </w:p>
        </w:tc>
        <w:tc>
          <w:tcPr>
            <w:tcW w:w="8164" w:type="dxa"/>
            <w:tcBorders>
              <w:top w:val="single" w:sz="6" w:space="0" w:color="000000"/>
              <w:left w:val="single" w:sz="6" w:space="0" w:color="000000"/>
              <w:bottom w:val="single" w:sz="6" w:space="0" w:color="000000"/>
              <w:right w:val="single" w:sz="6" w:space="0" w:color="000000"/>
            </w:tcBorders>
          </w:tcPr>
          <w:p w14:paraId="4E63AB1F" w14:textId="77777777" w:rsidR="00F9133B" w:rsidRDefault="00000000">
            <w:pPr>
              <w:spacing w:after="0" w:line="259" w:lineRule="auto"/>
              <w:ind w:left="0" w:firstLine="0"/>
              <w:jc w:val="left"/>
            </w:pPr>
            <w:r>
              <w:t xml:space="preserve">Escrito con letra legible en lenguaje técnico médico </w:t>
            </w:r>
          </w:p>
        </w:tc>
      </w:tr>
      <w:tr w:rsidR="00F9133B" w14:paraId="778770C2" w14:textId="77777777">
        <w:trPr>
          <w:trHeight w:val="308"/>
        </w:trPr>
        <w:tc>
          <w:tcPr>
            <w:tcW w:w="558" w:type="dxa"/>
            <w:tcBorders>
              <w:top w:val="single" w:sz="6" w:space="0" w:color="000000"/>
              <w:left w:val="single" w:sz="6" w:space="0" w:color="000000"/>
              <w:bottom w:val="single" w:sz="6" w:space="0" w:color="000000"/>
              <w:right w:val="single" w:sz="6" w:space="0" w:color="000000"/>
            </w:tcBorders>
          </w:tcPr>
          <w:p w14:paraId="433E5528" w14:textId="77777777" w:rsidR="00F9133B" w:rsidRDefault="00000000">
            <w:pPr>
              <w:spacing w:after="0" w:line="259" w:lineRule="auto"/>
              <w:ind w:left="0" w:right="48" w:firstLine="0"/>
              <w:jc w:val="center"/>
            </w:pPr>
            <w:r>
              <w:t xml:space="preserve">6. </w:t>
            </w:r>
          </w:p>
        </w:tc>
        <w:tc>
          <w:tcPr>
            <w:tcW w:w="8164" w:type="dxa"/>
            <w:tcBorders>
              <w:top w:val="single" w:sz="6" w:space="0" w:color="000000"/>
              <w:left w:val="single" w:sz="6" w:space="0" w:color="000000"/>
              <w:bottom w:val="single" w:sz="6" w:space="0" w:color="000000"/>
              <w:right w:val="single" w:sz="6" w:space="0" w:color="000000"/>
            </w:tcBorders>
          </w:tcPr>
          <w:p w14:paraId="4955B181" w14:textId="77777777" w:rsidR="00F9133B" w:rsidRDefault="00000000">
            <w:pPr>
              <w:spacing w:after="0" w:line="259" w:lineRule="auto"/>
              <w:ind w:left="0" w:firstLine="0"/>
              <w:jc w:val="left"/>
            </w:pPr>
            <w:r>
              <w:t xml:space="preserve">Sin abreviaturas, tachaduras y enmendaduras </w:t>
            </w:r>
          </w:p>
        </w:tc>
      </w:tr>
      <w:tr w:rsidR="00F9133B" w14:paraId="084D8884" w14:textId="77777777">
        <w:trPr>
          <w:trHeight w:val="307"/>
        </w:trPr>
        <w:tc>
          <w:tcPr>
            <w:tcW w:w="558" w:type="dxa"/>
            <w:tcBorders>
              <w:top w:val="single" w:sz="6" w:space="0" w:color="000000"/>
              <w:left w:val="single" w:sz="6" w:space="0" w:color="000000"/>
              <w:bottom w:val="single" w:sz="6" w:space="0" w:color="000000"/>
              <w:right w:val="single" w:sz="6" w:space="0" w:color="000000"/>
            </w:tcBorders>
          </w:tcPr>
          <w:p w14:paraId="21FDCCF2" w14:textId="77777777" w:rsidR="00F9133B" w:rsidRDefault="00000000">
            <w:pPr>
              <w:spacing w:after="0" w:line="259" w:lineRule="auto"/>
              <w:ind w:left="0" w:right="48" w:firstLine="0"/>
              <w:jc w:val="center"/>
            </w:pPr>
            <w:r>
              <w:t xml:space="preserve">7. </w:t>
            </w:r>
          </w:p>
        </w:tc>
        <w:tc>
          <w:tcPr>
            <w:tcW w:w="8164" w:type="dxa"/>
            <w:tcBorders>
              <w:top w:val="single" w:sz="6" w:space="0" w:color="000000"/>
              <w:left w:val="single" w:sz="6" w:space="0" w:color="000000"/>
              <w:bottom w:val="single" w:sz="6" w:space="0" w:color="000000"/>
              <w:right w:val="single" w:sz="6" w:space="0" w:color="000000"/>
            </w:tcBorders>
          </w:tcPr>
          <w:p w14:paraId="20AC2D2B" w14:textId="77777777" w:rsidR="00F9133B" w:rsidRDefault="00000000">
            <w:pPr>
              <w:spacing w:after="0" w:line="259" w:lineRule="auto"/>
              <w:ind w:left="0" w:firstLine="0"/>
              <w:jc w:val="left"/>
            </w:pPr>
            <w:r>
              <w:t xml:space="preserve">Se anexa la lista de verificación para las intervenciones quirúrgicas </w:t>
            </w:r>
          </w:p>
        </w:tc>
      </w:tr>
      <w:tr w:rsidR="00F9133B" w14:paraId="6F3EC645" w14:textId="77777777">
        <w:trPr>
          <w:trHeight w:val="308"/>
        </w:trPr>
        <w:tc>
          <w:tcPr>
            <w:tcW w:w="558" w:type="dxa"/>
            <w:tcBorders>
              <w:top w:val="single" w:sz="6" w:space="0" w:color="000000"/>
              <w:left w:val="single" w:sz="6" w:space="0" w:color="000000"/>
              <w:bottom w:val="single" w:sz="6" w:space="0" w:color="000000"/>
              <w:right w:val="single" w:sz="6" w:space="0" w:color="000000"/>
            </w:tcBorders>
          </w:tcPr>
          <w:p w14:paraId="217AE4C8" w14:textId="77777777" w:rsidR="00F9133B" w:rsidRDefault="00000000">
            <w:pPr>
              <w:spacing w:after="0" w:line="259" w:lineRule="auto"/>
              <w:ind w:left="92" w:firstLine="0"/>
              <w:jc w:val="left"/>
            </w:pPr>
            <w:r>
              <w:rPr>
                <w:b/>
              </w:rPr>
              <w:t xml:space="preserve">D2 </w:t>
            </w:r>
          </w:p>
        </w:tc>
        <w:tc>
          <w:tcPr>
            <w:tcW w:w="8164" w:type="dxa"/>
            <w:tcBorders>
              <w:top w:val="single" w:sz="6" w:space="0" w:color="000000"/>
              <w:left w:val="single" w:sz="6" w:space="0" w:color="000000"/>
              <w:bottom w:val="single" w:sz="6" w:space="0" w:color="000000"/>
              <w:right w:val="single" w:sz="6" w:space="0" w:color="000000"/>
            </w:tcBorders>
          </w:tcPr>
          <w:p w14:paraId="02A7824F" w14:textId="77777777" w:rsidR="00F9133B" w:rsidRDefault="00000000">
            <w:pPr>
              <w:spacing w:after="0" w:line="259" w:lineRule="auto"/>
              <w:ind w:left="1" w:firstLine="0"/>
              <w:jc w:val="left"/>
            </w:pPr>
            <w:r>
              <w:rPr>
                <w:b/>
              </w:rPr>
              <w:t xml:space="preserve">HISTORIA CLINICA </w:t>
            </w:r>
          </w:p>
        </w:tc>
      </w:tr>
      <w:tr w:rsidR="00F9133B" w14:paraId="388F5653" w14:textId="77777777">
        <w:trPr>
          <w:trHeight w:val="308"/>
        </w:trPr>
        <w:tc>
          <w:tcPr>
            <w:tcW w:w="558" w:type="dxa"/>
            <w:tcBorders>
              <w:top w:val="single" w:sz="6" w:space="0" w:color="000000"/>
              <w:left w:val="single" w:sz="6" w:space="0" w:color="000000"/>
              <w:bottom w:val="single" w:sz="6" w:space="0" w:color="000000"/>
              <w:right w:val="single" w:sz="6" w:space="0" w:color="000000"/>
            </w:tcBorders>
          </w:tcPr>
          <w:p w14:paraId="56494066" w14:textId="77777777" w:rsidR="00F9133B" w:rsidRDefault="00000000">
            <w:pPr>
              <w:spacing w:after="0" w:line="259" w:lineRule="auto"/>
              <w:ind w:left="0" w:right="48" w:firstLine="0"/>
              <w:jc w:val="center"/>
            </w:pPr>
            <w:r>
              <w:t xml:space="preserve">1. </w:t>
            </w:r>
          </w:p>
        </w:tc>
        <w:tc>
          <w:tcPr>
            <w:tcW w:w="8164" w:type="dxa"/>
            <w:tcBorders>
              <w:top w:val="single" w:sz="6" w:space="0" w:color="000000"/>
              <w:left w:val="single" w:sz="6" w:space="0" w:color="000000"/>
              <w:bottom w:val="single" w:sz="6" w:space="0" w:color="000000"/>
              <w:right w:val="single" w:sz="6" w:space="0" w:color="000000"/>
            </w:tcBorders>
          </w:tcPr>
          <w:p w14:paraId="53387939" w14:textId="77777777" w:rsidR="00F9133B" w:rsidRDefault="00000000">
            <w:pPr>
              <w:spacing w:after="0" w:line="259" w:lineRule="auto"/>
              <w:ind w:left="0" w:firstLine="0"/>
              <w:jc w:val="left"/>
            </w:pPr>
            <w:r>
              <w:t xml:space="preserve">Ficha de Identificación </w:t>
            </w:r>
          </w:p>
        </w:tc>
      </w:tr>
      <w:tr w:rsidR="00F9133B" w14:paraId="3F81E2C4" w14:textId="77777777">
        <w:trPr>
          <w:trHeight w:val="307"/>
        </w:trPr>
        <w:tc>
          <w:tcPr>
            <w:tcW w:w="558" w:type="dxa"/>
            <w:tcBorders>
              <w:top w:val="single" w:sz="6" w:space="0" w:color="000000"/>
              <w:left w:val="single" w:sz="6" w:space="0" w:color="000000"/>
              <w:bottom w:val="single" w:sz="6" w:space="0" w:color="000000"/>
              <w:right w:val="single" w:sz="6" w:space="0" w:color="000000"/>
            </w:tcBorders>
          </w:tcPr>
          <w:p w14:paraId="6DEF8717" w14:textId="77777777" w:rsidR="00F9133B" w:rsidRDefault="00000000">
            <w:pPr>
              <w:spacing w:after="0" w:line="259" w:lineRule="auto"/>
              <w:ind w:left="0" w:right="48" w:firstLine="0"/>
              <w:jc w:val="center"/>
            </w:pPr>
            <w:r>
              <w:t xml:space="preserve">2. </w:t>
            </w:r>
          </w:p>
        </w:tc>
        <w:tc>
          <w:tcPr>
            <w:tcW w:w="8164" w:type="dxa"/>
            <w:tcBorders>
              <w:top w:val="single" w:sz="6" w:space="0" w:color="000000"/>
              <w:left w:val="single" w:sz="6" w:space="0" w:color="000000"/>
              <w:bottom w:val="single" w:sz="6" w:space="0" w:color="000000"/>
              <w:right w:val="single" w:sz="6" w:space="0" w:color="000000"/>
            </w:tcBorders>
          </w:tcPr>
          <w:p w14:paraId="191E6E80" w14:textId="77777777" w:rsidR="00F9133B" w:rsidRDefault="00000000">
            <w:pPr>
              <w:spacing w:after="0" w:line="259" w:lineRule="auto"/>
              <w:ind w:left="0" w:firstLine="0"/>
              <w:jc w:val="left"/>
            </w:pPr>
            <w:r>
              <w:t xml:space="preserve">Antecedentes heredo familiares </w:t>
            </w:r>
          </w:p>
        </w:tc>
      </w:tr>
      <w:tr w:rsidR="00F9133B" w14:paraId="1A6CE0C2" w14:textId="77777777">
        <w:trPr>
          <w:trHeight w:val="308"/>
        </w:trPr>
        <w:tc>
          <w:tcPr>
            <w:tcW w:w="558" w:type="dxa"/>
            <w:tcBorders>
              <w:top w:val="single" w:sz="6" w:space="0" w:color="000000"/>
              <w:left w:val="single" w:sz="6" w:space="0" w:color="000000"/>
              <w:bottom w:val="single" w:sz="6" w:space="0" w:color="000000"/>
              <w:right w:val="single" w:sz="6" w:space="0" w:color="000000"/>
            </w:tcBorders>
          </w:tcPr>
          <w:p w14:paraId="74E550DE" w14:textId="77777777" w:rsidR="00F9133B" w:rsidRDefault="00000000">
            <w:pPr>
              <w:spacing w:after="0" w:line="259" w:lineRule="auto"/>
              <w:ind w:left="0" w:right="48" w:firstLine="0"/>
              <w:jc w:val="center"/>
            </w:pPr>
            <w:r>
              <w:t xml:space="preserve">3. </w:t>
            </w:r>
          </w:p>
        </w:tc>
        <w:tc>
          <w:tcPr>
            <w:tcW w:w="8164" w:type="dxa"/>
            <w:tcBorders>
              <w:top w:val="single" w:sz="6" w:space="0" w:color="000000"/>
              <w:left w:val="single" w:sz="6" w:space="0" w:color="000000"/>
              <w:bottom w:val="single" w:sz="6" w:space="0" w:color="000000"/>
              <w:right w:val="single" w:sz="6" w:space="0" w:color="000000"/>
            </w:tcBorders>
          </w:tcPr>
          <w:p w14:paraId="1C5C426C" w14:textId="77777777" w:rsidR="00F9133B" w:rsidRDefault="00000000">
            <w:pPr>
              <w:spacing w:after="0" w:line="259" w:lineRule="auto"/>
              <w:ind w:left="0" w:firstLine="0"/>
              <w:jc w:val="left"/>
            </w:pPr>
            <w:r>
              <w:t xml:space="preserve">Antecedentes personales no patológicos </w:t>
            </w:r>
          </w:p>
        </w:tc>
      </w:tr>
      <w:tr w:rsidR="00F9133B" w14:paraId="0AD6A61C" w14:textId="77777777">
        <w:trPr>
          <w:trHeight w:val="308"/>
        </w:trPr>
        <w:tc>
          <w:tcPr>
            <w:tcW w:w="558" w:type="dxa"/>
            <w:tcBorders>
              <w:top w:val="single" w:sz="6" w:space="0" w:color="000000"/>
              <w:left w:val="single" w:sz="6" w:space="0" w:color="000000"/>
              <w:bottom w:val="single" w:sz="6" w:space="0" w:color="000000"/>
              <w:right w:val="single" w:sz="6" w:space="0" w:color="000000"/>
            </w:tcBorders>
          </w:tcPr>
          <w:p w14:paraId="5DF73CCE" w14:textId="77777777" w:rsidR="00F9133B" w:rsidRDefault="00000000">
            <w:pPr>
              <w:spacing w:after="0" w:line="259" w:lineRule="auto"/>
              <w:ind w:left="0" w:right="48" w:firstLine="0"/>
              <w:jc w:val="center"/>
            </w:pPr>
            <w:r>
              <w:t xml:space="preserve">4. </w:t>
            </w:r>
          </w:p>
        </w:tc>
        <w:tc>
          <w:tcPr>
            <w:tcW w:w="8164" w:type="dxa"/>
            <w:tcBorders>
              <w:top w:val="single" w:sz="6" w:space="0" w:color="000000"/>
              <w:left w:val="single" w:sz="6" w:space="0" w:color="000000"/>
              <w:bottom w:val="single" w:sz="6" w:space="0" w:color="000000"/>
              <w:right w:val="single" w:sz="6" w:space="0" w:color="000000"/>
            </w:tcBorders>
          </w:tcPr>
          <w:p w14:paraId="70E48BDE" w14:textId="77777777" w:rsidR="00F9133B" w:rsidRDefault="00000000">
            <w:pPr>
              <w:spacing w:after="0" w:line="259" w:lineRule="auto"/>
              <w:ind w:left="0" w:firstLine="0"/>
              <w:jc w:val="left"/>
            </w:pPr>
            <w:r>
              <w:t xml:space="preserve">Antecedentes personales patológicos </w:t>
            </w:r>
          </w:p>
        </w:tc>
      </w:tr>
      <w:tr w:rsidR="00F9133B" w14:paraId="3943D224" w14:textId="77777777">
        <w:trPr>
          <w:trHeight w:val="307"/>
        </w:trPr>
        <w:tc>
          <w:tcPr>
            <w:tcW w:w="558" w:type="dxa"/>
            <w:tcBorders>
              <w:top w:val="single" w:sz="6" w:space="0" w:color="000000"/>
              <w:left w:val="single" w:sz="6" w:space="0" w:color="000000"/>
              <w:bottom w:val="single" w:sz="6" w:space="0" w:color="000000"/>
              <w:right w:val="single" w:sz="6" w:space="0" w:color="000000"/>
            </w:tcBorders>
          </w:tcPr>
          <w:p w14:paraId="67AF275B" w14:textId="77777777" w:rsidR="00F9133B" w:rsidRDefault="00000000">
            <w:pPr>
              <w:spacing w:after="0" w:line="259" w:lineRule="auto"/>
              <w:ind w:left="0" w:right="48" w:firstLine="0"/>
              <w:jc w:val="center"/>
            </w:pPr>
            <w:r>
              <w:t xml:space="preserve">5. </w:t>
            </w:r>
          </w:p>
        </w:tc>
        <w:tc>
          <w:tcPr>
            <w:tcW w:w="8164" w:type="dxa"/>
            <w:tcBorders>
              <w:top w:val="single" w:sz="6" w:space="0" w:color="000000"/>
              <w:left w:val="single" w:sz="6" w:space="0" w:color="000000"/>
              <w:bottom w:val="single" w:sz="6" w:space="0" w:color="000000"/>
              <w:right w:val="single" w:sz="6" w:space="0" w:color="000000"/>
            </w:tcBorders>
          </w:tcPr>
          <w:p w14:paraId="4585CE30" w14:textId="77777777" w:rsidR="00F9133B" w:rsidRDefault="00000000">
            <w:pPr>
              <w:spacing w:after="0" w:line="259" w:lineRule="auto"/>
              <w:ind w:left="0" w:firstLine="0"/>
              <w:jc w:val="left"/>
            </w:pPr>
            <w:r>
              <w:t xml:space="preserve">Padecimiento actual </w:t>
            </w:r>
          </w:p>
        </w:tc>
      </w:tr>
      <w:tr w:rsidR="00F9133B" w14:paraId="63CDD11A" w14:textId="77777777">
        <w:trPr>
          <w:trHeight w:val="308"/>
        </w:trPr>
        <w:tc>
          <w:tcPr>
            <w:tcW w:w="558" w:type="dxa"/>
            <w:tcBorders>
              <w:top w:val="single" w:sz="6" w:space="0" w:color="000000"/>
              <w:left w:val="single" w:sz="6" w:space="0" w:color="000000"/>
              <w:bottom w:val="single" w:sz="6" w:space="0" w:color="000000"/>
              <w:right w:val="single" w:sz="6" w:space="0" w:color="000000"/>
            </w:tcBorders>
          </w:tcPr>
          <w:p w14:paraId="79E18C96" w14:textId="77777777" w:rsidR="00F9133B" w:rsidRDefault="00000000">
            <w:pPr>
              <w:spacing w:after="0" w:line="259" w:lineRule="auto"/>
              <w:ind w:left="0" w:right="48" w:firstLine="0"/>
              <w:jc w:val="center"/>
            </w:pPr>
            <w:r>
              <w:t xml:space="preserve">6. </w:t>
            </w:r>
          </w:p>
        </w:tc>
        <w:tc>
          <w:tcPr>
            <w:tcW w:w="8164" w:type="dxa"/>
            <w:tcBorders>
              <w:top w:val="single" w:sz="6" w:space="0" w:color="000000"/>
              <w:left w:val="single" w:sz="6" w:space="0" w:color="000000"/>
              <w:bottom w:val="single" w:sz="6" w:space="0" w:color="000000"/>
              <w:right w:val="single" w:sz="6" w:space="0" w:color="000000"/>
            </w:tcBorders>
          </w:tcPr>
          <w:p w14:paraId="5CDB4AB4" w14:textId="77777777" w:rsidR="00F9133B" w:rsidRDefault="00000000">
            <w:pPr>
              <w:spacing w:after="0" w:line="259" w:lineRule="auto"/>
              <w:ind w:left="0" w:firstLine="0"/>
              <w:jc w:val="left"/>
            </w:pPr>
            <w:r>
              <w:t xml:space="preserve">Interrogatorio por aparatos y sistemas </w:t>
            </w:r>
          </w:p>
        </w:tc>
      </w:tr>
      <w:tr w:rsidR="00F9133B" w14:paraId="6D4D692E" w14:textId="77777777">
        <w:trPr>
          <w:trHeight w:val="521"/>
        </w:trPr>
        <w:tc>
          <w:tcPr>
            <w:tcW w:w="558" w:type="dxa"/>
            <w:tcBorders>
              <w:top w:val="single" w:sz="6" w:space="0" w:color="000000"/>
              <w:left w:val="single" w:sz="6" w:space="0" w:color="000000"/>
              <w:bottom w:val="single" w:sz="6" w:space="0" w:color="000000"/>
              <w:right w:val="single" w:sz="6" w:space="0" w:color="000000"/>
            </w:tcBorders>
          </w:tcPr>
          <w:p w14:paraId="69DBB9FE" w14:textId="77777777" w:rsidR="00F9133B" w:rsidRDefault="00000000">
            <w:pPr>
              <w:spacing w:after="0" w:line="259" w:lineRule="auto"/>
              <w:ind w:left="0" w:right="48" w:firstLine="0"/>
              <w:jc w:val="center"/>
            </w:pPr>
            <w:r>
              <w:t xml:space="preserve">7. </w:t>
            </w:r>
          </w:p>
        </w:tc>
        <w:tc>
          <w:tcPr>
            <w:tcW w:w="8164" w:type="dxa"/>
            <w:tcBorders>
              <w:top w:val="single" w:sz="6" w:space="0" w:color="000000"/>
              <w:left w:val="single" w:sz="6" w:space="0" w:color="000000"/>
              <w:bottom w:val="single" w:sz="6" w:space="0" w:color="000000"/>
              <w:right w:val="single" w:sz="6" w:space="0" w:color="000000"/>
            </w:tcBorders>
          </w:tcPr>
          <w:p w14:paraId="2D7B4687" w14:textId="77777777" w:rsidR="00F9133B" w:rsidRDefault="00000000">
            <w:pPr>
              <w:spacing w:after="0" w:line="259" w:lineRule="auto"/>
              <w:ind w:left="0" w:firstLine="0"/>
            </w:pPr>
            <w:r>
              <w:t>Exploración física (</w:t>
            </w:r>
            <w:proofErr w:type="spellStart"/>
            <w:r>
              <w:t>habitus</w:t>
            </w:r>
            <w:proofErr w:type="spellEnd"/>
            <w:r>
              <w:t xml:space="preserve"> exterior, signos vitales, datos de cabeza, cuello, tórax, abdomen, extremidades y genitales) </w:t>
            </w:r>
          </w:p>
        </w:tc>
      </w:tr>
      <w:tr w:rsidR="00F9133B" w14:paraId="13FAC457" w14:textId="77777777">
        <w:trPr>
          <w:trHeight w:val="308"/>
        </w:trPr>
        <w:tc>
          <w:tcPr>
            <w:tcW w:w="558" w:type="dxa"/>
            <w:tcBorders>
              <w:top w:val="single" w:sz="6" w:space="0" w:color="000000"/>
              <w:left w:val="single" w:sz="6" w:space="0" w:color="000000"/>
              <w:bottom w:val="single" w:sz="6" w:space="0" w:color="000000"/>
              <w:right w:val="single" w:sz="6" w:space="0" w:color="000000"/>
            </w:tcBorders>
          </w:tcPr>
          <w:p w14:paraId="4DC8F622" w14:textId="77777777" w:rsidR="00F9133B" w:rsidRDefault="00000000">
            <w:pPr>
              <w:spacing w:after="0" w:line="259" w:lineRule="auto"/>
              <w:ind w:left="0" w:right="48" w:firstLine="0"/>
              <w:jc w:val="center"/>
            </w:pPr>
            <w:r>
              <w:t xml:space="preserve">8. </w:t>
            </w:r>
          </w:p>
        </w:tc>
        <w:tc>
          <w:tcPr>
            <w:tcW w:w="8164" w:type="dxa"/>
            <w:tcBorders>
              <w:top w:val="single" w:sz="6" w:space="0" w:color="000000"/>
              <w:left w:val="single" w:sz="6" w:space="0" w:color="000000"/>
              <w:bottom w:val="single" w:sz="6" w:space="0" w:color="000000"/>
              <w:right w:val="single" w:sz="6" w:space="0" w:color="000000"/>
            </w:tcBorders>
          </w:tcPr>
          <w:p w14:paraId="319749E6" w14:textId="77777777" w:rsidR="00F9133B" w:rsidRDefault="00000000">
            <w:pPr>
              <w:spacing w:after="0" w:line="259" w:lineRule="auto"/>
              <w:ind w:left="0" w:firstLine="0"/>
              <w:jc w:val="left"/>
            </w:pPr>
            <w:r>
              <w:t xml:space="preserve">Resultados previos y actuales de estudios de laboratorio, gabinete y otros </w:t>
            </w:r>
          </w:p>
        </w:tc>
      </w:tr>
      <w:tr w:rsidR="00F9133B" w14:paraId="07F9D2B6" w14:textId="77777777">
        <w:trPr>
          <w:trHeight w:val="308"/>
        </w:trPr>
        <w:tc>
          <w:tcPr>
            <w:tcW w:w="558" w:type="dxa"/>
            <w:tcBorders>
              <w:top w:val="single" w:sz="6" w:space="0" w:color="000000"/>
              <w:left w:val="single" w:sz="6" w:space="0" w:color="000000"/>
              <w:bottom w:val="single" w:sz="6" w:space="0" w:color="000000"/>
              <w:right w:val="single" w:sz="6" w:space="0" w:color="000000"/>
            </w:tcBorders>
          </w:tcPr>
          <w:p w14:paraId="164AF189" w14:textId="77777777" w:rsidR="00F9133B" w:rsidRDefault="00000000">
            <w:pPr>
              <w:spacing w:after="0" w:line="259" w:lineRule="auto"/>
              <w:ind w:left="0" w:right="49" w:firstLine="0"/>
              <w:jc w:val="center"/>
            </w:pPr>
            <w:r>
              <w:t xml:space="preserve">9. </w:t>
            </w:r>
          </w:p>
        </w:tc>
        <w:tc>
          <w:tcPr>
            <w:tcW w:w="8164" w:type="dxa"/>
            <w:tcBorders>
              <w:top w:val="single" w:sz="6" w:space="0" w:color="000000"/>
              <w:left w:val="single" w:sz="6" w:space="0" w:color="000000"/>
              <w:bottom w:val="single" w:sz="6" w:space="0" w:color="000000"/>
              <w:right w:val="single" w:sz="6" w:space="0" w:color="000000"/>
            </w:tcBorders>
          </w:tcPr>
          <w:p w14:paraId="5420C386" w14:textId="77777777" w:rsidR="00F9133B" w:rsidRDefault="00000000">
            <w:pPr>
              <w:spacing w:after="0" w:line="259" w:lineRule="auto"/>
              <w:ind w:left="0" w:firstLine="0"/>
              <w:jc w:val="left"/>
            </w:pPr>
            <w:r>
              <w:t xml:space="preserve">Terapéutica empleada y resultados obtenidos (medicamento, vía, dosis, periodicidad) </w:t>
            </w:r>
          </w:p>
        </w:tc>
      </w:tr>
      <w:tr w:rsidR="00F9133B" w14:paraId="6D7422E2" w14:textId="77777777">
        <w:trPr>
          <w:trHeight w:val="307"/>
        </w:trPr>
        <w:tc>
          <w:tcPr>
            <w:tcW w:w="558" w:type="dxa"/>
            <w:tcBorders>
              <w:top w:val="single" w:sz="6" w:space="0" w:color="000000"/>
              <w:left w:val="single" w:sz="6" w:space="0" w:color="000000"/>
              <w:bottom w:val="single" w:sz="6" w:space="0" w:color="000000"/>
              <w:right w:val="single" w:sz="6" w:space="0" w:color="000000"/>
            </w:tcBorders>
          </w:tcPr>
          <w:p w14:paraId="16153A3B" w14:textId="77777777" w:rsidR="00F9133B" w:rsidRDefault="00000000">
            <w:pPr>
              <w:spacing w:after="0" w:line="259" w:lineRule="auto"/>
              <w:ind w:left="0" w:right="49" w:firstLine="0"/>
              <w:jc w:val="center"/>
            </w:pPr>
            <w:r>
              <w:t xml:space="preserve">10. </w:t>
            </w:r>
          </w:p>
        </w:tc>
        <w:tc>
          <w:tcPr>
            <w:tcW w:w="8164" w:type="dxa"/>
            <w:tcBorders>
              <w:top w:val="single" w:sz="6" w:space="0" w:color="000000"/>
              <w:left w:val="single" w:sz="6" w:space="0" w:color="000000"/>
              <w:bottom w:val="single" w:sz="6" w:space="0" w:color="000000"/>
              <w:right w:val="single" w:sz="6" w:space="0" w:color="000000"/>
            </w:tcBorders>
          </w:tcPr>
          <w:p w14:paraId="4767A00E" w14:textId="77777777" w:rsidR="00F9133B" w:rsidRDefault="00000000">
            <w:pPr>
              <w:spacing w:after="0" w:line="259" w:lineRule="auto"/>
              <w:ind w:left="1" w:firstLine="0"/>
              <w:jc w:val="left"/>
            </w:pPr>
            <w:r>
              <w:t xml:space="preserve">Diagnóstico(s) o problemas clínicos </w:t>
            </w:r>
          </w:p>
        </w:tc>
      </w:tr>
      <w:tr w:rsidR="00F9133B" w14:paraId="1C135D4B" w14:textId="77777777">
        <w:trPr>
          <w:trHeight w:val="308"/>
        </w:trPr>
        <w:tc>
          <w:tcPr>
            <w:tcW w:w="558" w:type="dxa"/>
            <w:tcBorders>
              <w:top w:val="single" w:sz="6" w:space="0" w:color="000000"/>
              <w:left w:val="single" w:sz="6" w:space="0" w:color="000000"/>
              <w:bottom w:val="single" w:sz="6" w:space="0" w:color="000000"/>
              <w:right w:val="single" w:sz="6" w:space="0" w:color="000000"/>
            </w:tcBorders>
          </w:tcPr>
          <w:p w14:paraId="1B6B243A" w14:textId="77777777" w:rsidR="00F9133B" w:rsidRDefault="00000000">
            <w:pPr>
              <w:spacing w:after="0" w:line="259" w:lineRule="auto"/>
              <w:ind w:left="0" w:right="49" w:firstLine="0"/>
              <w:jc w:val="center"/>
            </w:pPr>
            <w:r>
              <w:t xml:space="preserve">11. </w:t>
            </w:r>
          </w:p>
        </w:tc>
        <w:tc>
          <w:tcPr>
            <w:tcW w:w="8164" w:type="dxa"/>
            <w:tcBorders>
              <w:top w:val="single" w:sz="6" w:space="0" w:color="000000"/>
              <w:left w:val="single" w:sz="6" w:space="0" w:color="000000"/>
              <w:bottom w:val="single" w:sz="6" w:space="0" w:color="000000"/>
              <w:right w:val="single" w:sz="6" w:space="0" w:color="000000"/>
            </w:tcBorders>
          </w:tcPr>
          <w:p w14:paraId="78597CBD" w14:textId="77777777" w:rsidR="00F9133B" w:rsidRDefault="00000000">
            <w:pPr>
              <w:spacing w:after="0" w:line="259" w:lineRule="auto"/>
              <w:ind w:left="1" w:firstLine="0"/>
              <w:jc w:val="left"/>
            </w:pPr>
            <w:r>
              <w:t xml:space="preserve">Nombre completo, cédula profesional y firma del médico </w:t>
            </w:r>
          </w:p>
        </w:tc>
      </w:tr>
      <w:tr w:rsidR="00F9133B" w14:paraId="54D6A1C7" w14:textId="77777777">
        <w:trPr>
          <w:trHeight w:val="601"/>
        </w:trPr>
        <w:tc>
          <w:tcPr>
            <w:tcW w:w="558" w:type="dxa"/>
            <w:tcBorders>
              <w:top w:val="single" w:sz="6" w:space="0" w:color="000000"/>
              <w:left w:val="single" w:sz="6" w:space="0" w:color="000000"/>
              <w:bottom w:val="single" w:sz="6" w:space="0" w:color="000000"/>
              <w:right w:val="single" w:sz="6" w:space="0" w:color="000000"/>
            </w:tcBorders>
          </w:tcPr>
          <w:p w14:paraId="2DEEB8D3" w14:textId="77777777" w:rsidR="00F9133B" w:rsidRDefault="00000000">
            <w:pPr>
              <w:spacing w:after="0" w:line="259" w:lineRule="auto"/>
              <w:ind w:left="92" w:firstLine="0"/>
              <w:jc w:val="left"/>
            </w:pPr>
            <w:r>
              <w:rPr>
                <w:b/>
              </w:rPr>
              <w:t xml:space="preserve">D3 </w:t>
            </w:r>
          </w:p>
        </w:tc>
        <w:tc>
          <w:tcPr>
            <w:tcW w:w="8164" w:type="dxa"/>
            <w:tcBorders>
              <w:top w:val="single" w:sz="6" w:space="0" w:color="000000"/>
              <w:left w:val="single" w:sz="6" w:space="0" w:color="000000"/>
              <w:bottom w:val="single" w:sz="6" w:space="0" w:color="000000"/>
              <w:right w:val="single" w:sz="6" w:space="0" w:color="000000"/>
            </w:tcBorders>
          </w:tcPr>
          <w:p w14:paraId="3A35416E" w14:textId="77777777" w:rsidR="00F9133B" w:rsidRDefault="00000000">
            <w:pPr>
              <w:spacing w:after="70" w:line="259" w:lineRule="auto"/>
              <w:ind w:left="1" w:firstLine="0"/>
              <w:jc w:val="left"/>
            </w:pPr>
            <w:r>
              <w:rPr>
                <w:b/>
              </w:rPr>
              <w:t xml:space="preserve">EN GENERAL DE LAS NOTAS MEDICAS </w:t>
            </w:r>
          </w:p>
          <w:p w14:paraId="281BFD71" w14:textId="77777777" w:rsidR="00F9133B" w:rsidRDefault="00000000">
            <w:pPr>
              <w:spacing w:after="0" w:line="259" w:lineRule="auto"/>
              <w:ind w:left="1" w:firstLine="0"/>
              <w:jc w:val="left"/>
            </w:pPr>
            <w:r>
              <w:rPr>
                <w:b/>
              </w:rPr>
              <w:t xml:space="preserve">NU NE NT NI NPE-O NPE-A NP0-Q NPO-A </w:t>
            </w:r>
          </w:p>
        </w:tc>
      </w:tr>
      <w:tr w:rsidR="00F9133B" w14:paraId="432D7975" w14:textId="77777777">
        <w:trPr>
          <w:trHeight w:val="307"/>
        </w:trPr>
        <w:tc>
          <w:tcPr>
            <w:tcW w:w="558" w:type="dxa"/>
            <w:tcBorders>
              <w:top w:val="single" w:sz="6" w:space="0" w:color="000000"/>
              <w:left w:val="single" w:sz="6" w:space="0" w:color="000000"/>
              <w:bottom w:val="single" w:sz="6" w:space="0" w:color="000000"/>
              <w:right w:val="single" w:sz="6" w:space="0" w:color="000000"/>
            </w:tcBorders>
          </w:tcPr>
          <w:p w14:paraId="4909454E" w14:textId="77777777" w:rsidR="00F9133B" w:rsidRDefault="00000000">
            <w:pPr>
              <w:spacing w:after="0" w:line="259" w:lineRule="auto"/>
              <w:ind w:left="0" w:right="48" w:firstLine="0"/>
              <w:jc w:val="center"/>
            </w:pPr>
            <w:r>
              <w:t xml:space="preserve">1. </w:t>
            </w:r>
          </w:p>
        </w:tc>
        <w:tc>
          <w:tcPr>
            <w:tcW w:w="8164" w:type="dxa"/>
            <w:tcBorders>
              <w:top w:val="single" w:sz="6" w:space="0" w:color="000000"/>
              <w:left w:val="single" w:sz="6" w:space="0" w:color="000000"/>
              <w:bottom w:val="single" w:sz="6" w:space="0" w:color="000000"/>
              <w:right w:val="single" w:sz="6" w:space="0" w:color="000000"/>
            </w:tcBorders>
          </w:tcPr>
          <w:p w14:paraId="03B49E67" w14:textId="77777777" w:rsidR="00F9133B" w:rsidRDefault="00000000">
            <w:pPr>
              <w:spacing w:after="0" w:line="259" w:lineRule="auto"/>
              <w:ind w:left="0" w:firstLine="0"/>
              <w:jc w:val="left"/>
            </w:pPr>
            <w:r>
              <w:t xml:space="preserve">Nombre del paciente </w:t>
            </w:r>
          </w:p>
        </w:tc>
      </w:tr>
    </w:tbl>
    <w:p w14:paraId="42996581" w14:textId="77777777" w:rsidR="00F9133B" w:rsidRDefault="00000000">
      <w:pPr>
        <w:spacing w:after="0" w:line="259" w:lineRule="auto"/>
        <w:ind w:left="0" w:firstLine="0"/>
        <w:jc w:val="left"/>
      </w:pPr>
      <w:r>
        <w:rPr>
          <w:rFonts w:ascii="Times New Roman" w:eastAsia="Times New Roman" w:hAnsi="Times New Roman" w:cs="Times New Roman"/>
          <w:sz w:val="2"/>
        </w:rPr>
        <w:t xml:space="preserve"> </w:t>
      </w:r>
    </w:p>
    <w:tbl>
      <w:tblPr>
        <w:tblStyle w:val="TableGrid"/>
        <w:tblW w:w="8722" w:type="dxa"/>
        <w:tblInd w:w="72" w:type="dxa"/>
        <w:tblCellMar>
          <w:top w:w="10" w:type="dxa"/>
          <w:left w:w="71" w:type="dxa"/>
          <w:bottom w:w="0" w:type="dxa"/>
          <w:right w:w="23" w:type="dxa"/>
        </w:tblCellMar>
        <w:tblLook w:val="04A0" w:firstRow="1" w:lastRow="0" w:firstColumn="1" w:lastColumn="0" w:noHBand="0" w:noVBand="1"/>
      </w:tblPr>
      <w:tblGrid>
        <w:gridCol w:w="558"/>
        <w:gridCol w:w="8164"/>
      </w:tblGrid>
      <w:tr w:rsidR="00F9133B" w14:paraId="7C47E6A3" w14:textId="77777777">
        <w:trPr>
          <w:trHeight w:val="309"/>
        </w:trPr>
        <w:tc>
          <w:tcPr>
            <w:tcW w:w="558" w:type="dxa"/>
            <w:tcBorders>
              <w:top w:val="single" w:sz="6" w:space="0" w:color="000000"/>
              <w:left w:val="single" w:sz="6" w:space="0" w:color="000000"/>
              <w:bottom w:val="single" w:sz="6" w:space="0" w:color="000000"/>
              <w:right w:val="single" w:sz="6" w:space="0" w:color="000000"/>
            </w:tcBorders>
          </w:tcPr>
          <w:p w14:paraId="11D7E433" w14:textId="77777777" w:rsidR="00F9133B" w:rsidRDefault="00000000">
            <w:pPr>
              <w:spacing w:after="0" w:line="259" w:lineRule="auto"/>
              <w:ind w:left="0" w:right="49" w:firstLine="0"/>
              <w:jc w:val="center"/>
            </w:pPr>
            <w:r>
              <w:t xml:space="preserve">2. </w:t>
            </w:r>
          </w:p>
        </w:tc>
        <w:tc>
          <w:tcPr>
            <w:tcW w:w="8164" w:type="dxa"/>
            <w:tcBorders>
              <w:top w:val="single" w:sz="6" w:space="0" w:color="000000"/>
              <w:left w:val="single" w:sz="6" w:space="0" w:color="000000"/>
              <w:bottom w:val="single" w:sz="6" w:space="0" w:color="000000"/>
              <w:right w:val="single" w:sz="6" w:space="0" w:color="000000"/>
            </w:tcBorders>
          </w:tcPr>
          <w:p w14:paraId="225A464E" w14:textId="77777777" w:rsidR="00F9133B" w:rsidRDefault="00000000">
            <w:pPr>
              <w:spacing w:after="0" w:line="259" w:lineRule="auto"/>
              <w:ind w:left="0" w:firstLine="0"/>
              <w:jc w:val="left"/>
            </w:pPr>
            <w:r>
              <w:t xml:space="preserve">Fecha y hora de elaboración </w:t>
            </w:r>
          </w:p>
        </w:tc>
      </w:tr>
      <w:tr w:rsidR="00F9133B" w14:paraId="22CDED1C" w14:textId="77777777">
        <w:trPr>
          <w:trHeight w:val="307"/>
        </w:trPr>
        <w:tc>
          <w:tcPr>
            <w:tcW w:w="558" w:type="dxa"/>
            <w:tcBorders>
              <w:top w:val="single" w:sz="6" w:space="0" w:color="000000"/>
              <w:left w:val="single" w:sz="6" w:space="0" w:color="000000"/>
              <w:bottom w:val="single" w:sz="6" w:space="0" w:color="000000"/>
              <w:right w:val="single" w:sz="6" w:space="0" w:color="000000"/>
            </w:tcBorders>
          </w:tcPr>
          <w:p w14:paraId="6D680648" w14:textId="77777777" w:rsidR="00F9133B" w:rsidRDefault="00000000">
            <w:pPr>
              <w:spacing w:after="0" w:line="259" w:lineRule="auto"/>
              <w:ind w:left="0" w:right="49" w:firstLine="0"/>
              <w:jc w:val="center"/>
            </w:pPr>
            <w:r>
              <w:t xml:space="preserve">3. </w:t>
            </w:r>
          </w:p>
        </w:tc>
        <w:tc>
          <w:tcPr>
            <w:tcW w:w="8164" w:type="dxa"/>
            <w:tcBorders>
              <w:top w:val="single" w:sz="6" w:space="0" w:color="000000"/>
              <w:left w:val="single" w:sz="6" w:space="0" w:color="000000"/>
              <w:bottom w:val="single" w:sz="6" w:space="0" w:color="000000"/>
              <w:right w:val="single" w:sz="6" w:space="0" w:color="000000"/>
            </w:tcBorders>
          </w:tcPr>
          <w:p w14:paraId="4AC5D6CA" w14:textId="77777777" w:rsidR="00F9133B" w:rsidRDefault="00000000">
            <w:pPr>
              <w:spacing w:after="0" w:line="259" w:lineRule="auto"/>
              <w:ind w:left="0" w:firstLine="0"/>
              <w:jc w:val="left"/>
            </w:pPr>
            <w:r>
              <w:t xml:space="preserve">Edad y sexo </w:t>
            </w:r>
          </w:p>
        </w:tc>
      </w:tr>
      <w:tr w:rsidR="00F9133B" w14:paraId="163480B4" w14:textId="77777777">
        <w:trPr>
          <w:trHeight w:val="522"/>
        </w:trPr>
        <w:tc>
          <w:tcPr>
            <w:tcW w:w="558" w:type="dxa"/>
            <w:tcBorders>
              <w:top w:val="single" w:sz="6" w:space="0" w:color="000000"/>
              <w:left w:val="single" w:sz="6" w:space="0" w:color="000000"/>
              <w:bottom w:val="single" w:sz="6" w:space="0" w:color="000000"/>
              <w:right w:val="single" w:sz="6" w:space="0" w:color="000000"/>
            </w:tcBorders>
          </w:tcPr>
          <w:p w14:paraId="510E09F6" w14:textId="77777777" w:rsidR="00F9133B" w:rsidRDefault="00000000">
            <w:pPr>
              <w:spacing w:after="0" w:line="259" w:lineRule="auto"/>
              <w:ind w:left="0" w:right="49" w:firstLine="0"/>
              <w:jc w:val="center"/>
            </w:pPr>
            <w:r>
              <w:t xml:space="preserve">4. </w:t>
            </w:r>
          </w:p>
        </w:tc>
        <w:tc>
          <w:tcPr>
            <w:tcW w:w="8164" w:type="dxa"/>
            <w:tcBorders>
              <w:top w:val="single" w:sz="6" w:space="0" w:color="000000"/>
              <w:left w:val="single" w:sz="6" w:space="0" w:color="000000"/>
              <w:bottom w:val="single" w:sz="6" w:space="0" w:color="000000"/>
              <w:right w:val="single" w:sz="6" w:space="0" w:color="000000"/>
            </w:tcBorders>
          </w:tcPr>
          <w:p w14:paraId="22A10473" w14:textId="77777777" w:rsidR="00F9133B" w:rsidRDefault="00000000">
            <w:pPr>
              <w:spacing w:after="0" w:line="259" w:lineRule="auto"/>
              <w:ind w:left="1" w:firstLine="0"/>
              <w:jc w:val="left"/>
            </w:pPr>
            <w:r>
              <w:t xml:space="preserve">Signos vitales (Peso, talla, tensión arterial, frecuencia cardíaca, frecuencia respiratoria, temperatura) </w:t>
            </w:r>
          </w:p>
        </w:tc>
      </w:tr>
      <w:tr w:rsidR="00F9133B" w14:paraId="1D7813B6" w14:textId="77777777">
        <w:trPr>
          <w:trHeight w:val="307"/>
        </w:trPr>
        <w:tc>
          <w:tcPr>
            <w:tcW w:w="558" w:type="dxa"/>
            <w:tcBorders>
              <w:top w:val="single" w:sz="6" w:space="0" w:color="000000"/>
              <w:left w:val="single" w:sz="6" w:space="0" w:color="000000"/>
              <w:bottom w:val="single" w:sz="6" w:space="0" w:color="000000"/>
              <w:right w:val="single" w:sz="6" w:space="0" w:color="000000"/>
            </w:tcBorders>
          </w:tcPr>
          <w:p w14:paraId="773A3375" w14:textId="77777777" w:rsidR="00F9133B" w:rsidRDefault="00000000">
            <w:pPr>
              <w:spacing w:after="0" w:line="259" w:lineRule="auto"/>
              <w:ind w:left="0" w:right="49" w:firstLine="0"/>
              <w:jc w:val="center"/>
            </w:pPr>
            <w:r>
              <w:t xml:space="preserve">5. </w:t>
            </w:r>
          </w:p>
        </w:tc>
        <w:tc>
          <w:tcPr>
            <w:tcW w:w="8164" w:type="dxa"/>
            <w:tcBorders>
              <w:top w:val="single" w:sz="6" w:space="0" w:color="000000"/>
              <w:left w:val="single" w:sz="6" w:space="0" w:color="000000"/>
              <w:bottom w:val="single" w:sz="6" w:space="0" w:color="000000"/>
              <w:right w:val="single" w:sz="6" w:space="0" w:color="000000"/>
            </w:tcBorders>
          </w:tcPr>
          <w:p w14:paraId="0ED506F1" w14:textId="77777777" w:rsidR="00F9133B" w:rsidRDefault="00000000">
            <w:pPr>
              <w:spacing w:after="0" w:line="259" w:lineRule="auto"/>
              <w:ind w:left="0" w:firstLine="0"/>
              <w:jc w:val="left"/>
            </w:pPr>
            <w:r>
              <w:t xml:space="preserve">Resumen del interrogatorio </w:t>
            </w:r>
          </w:p>
        </w:tc>
      </w:tr>
      <w:tr w:rsidR="00F9133B" w14:paraId="3DCE26B3" w14:textId="77777777">
        <w:trPr>
          <w:trHeight w:val="308"/>
        </w:trPr>
        <w:tc>
          <w:tcPr>
            <w:tcW w:w="558" w:type="dxa"/>
            <w:tcBorders>
              <w:top w:val="single" w:sz="6" w:space="0" w:color="000000"/>
              <w:left w:val="single" w:sz="6" w:space="0" w:color="000000"/>
              <w:bottom w:val="single" w:sz="6" w:space="0" w:color="000000"/>
              <w:right w:val="single" w:sz="6" w:space="0" w:color="000000"/>
            </w:tcBorders>
          </w:tcPr>
          <w:p w14:paraId="2298DD86" w14:textId="77777777" w:rsidR="00F9133B" w:rsidRDefault="00000000">
            <w:pPr>
              <w:spacing w:after="0" w:line="259" w:lineRule="auto"/>
              <w:ind w:left="0" w:right="49" w:firstLine="0"/>
              <w:jc w:val="center"/>
            </w:pPr>
            <w:r>
              <w:t xml:space="preserve">6. </w:t>
            </w:r>
          </w:p>
        </w:tc>
        <w:tc>
          <w:tcPr>
            <w:tcW w:w="8164" w:type="dxa"/>
            <w:tcBorders>
              <w:top w:val="single" w:sz="6" w:space="0" w:color="000000"/>
              <w:left w:val="single" w:sz="6" w:space="0" w:color="000000"/>
              <w:bottom w:val="single" w:sz="6" w:space="0" w:color="000000"/>
              <w:right w:val="single" w:sz="6" w:space="0" w:color="000000"/>
            </w:tcBorders>
          </w:tcPr>
          <w:p w14:paraId="5D771E31" w14:textId="77777777" w:rsidR="00F9133B" w:rsidRDefault="00000000">
            <w:pPr>
              <w:spacing w:after="0" w:line="259" w:lineRule="auto"/>
              <w:ind w:left="1" w:firstLine="0"/>
              <w:jc w:val="left"/>
            </w:pPr>
            <w:r>
              <w:t xml:space="preserve">Exploración física </w:t>
            </w:r>
          </w:p>
        </w:tc>
      </w:tr>
      <w:tr w:rsidR="00F9133B" w14:paraId="50C2CA8F" w14:textId="77777777">
        <w:trPr>
          <w:trHeight w:val="307"/>
        </w:trPr>
        <w:tc>
          <w:tcPr>
            <w:tcW w:w="558" w:type="dxa"/>
            <w:tcBorders>
              <w:top w:val="single" w:sz="6" w:space="0" w:color="000000"/>
              <w:left w:val="single" w:sz="6" w:space="0" w:color="000000"/>
              <w:bottom w:val="single" w:sz="6" w:space="0" w:color="000000"/>
              <w:right w:val="single" w:sz="6" w:space="0" w:color="000000"/>
            </w:tcBorders>
          </w:tcPr>
          <w:p w14:paraId="28AF8642" w14:textId="77777777" w:rsidR="00F9133B" w:rsidRDefault="00000000">
            <w:pPr>
              <w:spacing w:after="0" w:line="259" w:lineRule="auto"/>
              <w:ind w:left="0" w:right="49" w:firstLine="0"/>
              <w:jc w:val="center"/>
            </w:pPr>
            <w:r>
              <w:t xml:space="preserve">7. </w:t>
            </w:r>
          </w:p>
        </w:tc>
        <w:tc>
          <w:tcPr>
            <w:tcW w:w="8164" w:type="dxa"/>
            <w:tcBorders>
              <w:top w:val="single" w:sz="6" w:space="0" w:color="000000"/>
              <w:left w:val="single" w:sz="6" w:space="0" w:color="000000"/>
              <w:bottom w:val="single" w:sz="6" w:space="0" w:color="000000"/>
              <w:right w:val="single" w:sz="6" w:space="0" w:color="000000"/>
            </w:tcBorders>
          </w:tcPr>
          <w:p w14:paraId="70BE54A9" w14:textId="77777777" w:rsidR="00F9133B" w:rsidRDefault="00000000">
            <w:pPr>
              <w:spacing w:after="0" w:line="259" w:lineRule="auto"/>
              <w:ind w:left="1" w:firstLine="0"/>
              <w:jc w:val="left"/>
            </w:pPr>
            <w:r>
              <w:t xml:space="preserve">Resultado de estudios de los servicios auxiliares de diagnóstico y tratamiento </w:t>
            </w:r>
          </w:p>
        </w:tc>
      </w:tr>
      <w:tr w:rsidR="00F9133B" w14:paraId="31EDE033" w14:textId="77777777">
        <w:trPr>
          <w:trHeight w:val="309"/>
        </w:trPr>
        <w:tc>
          <w:tcPr>
            <w:tcW w:w="558" w:type="dxa"/>
            <w:tcBorders>
              <w:top w:val="single" w:sz="6" w:space="0" w:color="000000"/>
              <w:left w:val="single" w:sz="6" w:space="0" w:color="000000"/>
              <w:bottom w:val="single" w:sz="6" w:space="0" w:color="000000"/>
              <w:right w:val="single" w:sz="6" w:space="0" w:color="000000"/>
            </w:tcBorders>
          </w:tcPr>
          <w:p w14:paraId="5BE1B0D5" w14:textId="77777777" w:rsidR="00F9133B" w:rsidRDefault="00000000">
            <w:pPr>
              <w:spacing w:after="0" w:line="259" w:lineRule="auto"/>
              <w:ind w:left="0" w:right="8" w:firstLine="0"/>
              <w:jc w:val="center"/>
            </w:pPr>
            <w:r>
              <w:lastRenderedPageBreak/>
              <w:t xml:space="preserve">8. </w:t>
            </w:r>
          </w:p>
        </w:tc>
        <w:tc>
          <w:tcPr>
            <w:tcW w:w="8164" w:type="dxa"/>
            <w:tcBorders>
              <w:top w:val="single" w:sz="6" w:space="0" w:color="000000"/>
              <w:left w:val="single" w:sz="6" w:space="0" w:color="000000"/>
              <w:bottom w:val="single" w:sz="6" w:space="0" w:color="000000"/>
              <w:right w:val="single" w:sz="6" w:space="0" w:color="000000"/>
            </w:tcBorders>
          </w:tcPr>
          <w:p w14:paraId="7C49AFE5" w14:textId="77777777" w:rsidR="00F9133B" w:rsidRDefault="00000000">
            <w:pPr>
              <w:spacing w:after="0" w:line="259" w:lineRule="auto"/>
              <w:ind w:left="0" w:firstLine="0"/>
              <w:jc w:val="left"/>
            </w:pPr>
            <w:r>
              <w:t xml:space="preserve">Diagnóstico(s) o problemas clínicos </w:t>
            </w:r>
          </w:p>
        </w:tc>
      </w:tr>
      <w:tr w:rsidR="00F9133B" w14:paraId="5B15781B" w14:textId="77777777">
        <w:trPr>
          <w:trHeight w:val="307"/>
        </w:trPr>
        <w:tc>
          <w:tcPr>
            <w:tcW w:w="558" w:type="dxa"/>
            <w:tcBorders>
              <w:top w:val="single" w:sz="6" w:space="0" w:color="000000"/>
              <w:left w:val="single" w:sz="6" w:space="0" w:color="000000"/>
              <w:bottom w:val="single" w:sz="6" w:space="0" w:color="000000"/>
              <w:right w:val="single" w:sz="6" w:space="0" w:color="000000"/>
            </w:tcBorders>
          </w:tcPr>
          <w:p w14:paraId="0DBECFAF" w14:textId="77777777" w:rsidR="00F9133B" w:rsidRDefault="00000000">
            <w:pPr>
              <w:spacing w:after="0" w:line="259" w:lineRule="auto"/>
              <w:ind w:left="0" w:right="8" w:firstLine="0"/>
              <w:jc w:val="center"/>
            </w:pPr>
            <w:r>
              <w:t xml:space="preserve">9. </w:t>
            </w:r>
          </w:p>
        </w:tc>
        <w:tc>
          <w:tcPr>
            <w:tcW w:w="8164" w:type="dxa"/>
            <w:tcBorders>
              <w:top w:val="single" w:sz="6" w:space="0" w:color="000000"/>
              <w:left w:val="single" w:sz="6" w:space="0" w:color="000000"/>
              <w:bottom w:val="single" w:sz="6" w:space="0" w:color="000000"/>
              <w:right w:val="single" w:sz="6" w:space="0" w:color="000000"/>
            </w:tcBorders>
          </w:tcPr>
          <w:p w14:paraId="6C32272A" w14:textId="77777777" w:rsidR="00F9133B" w:rsidRDefault="00000000">
            <w:pPr>
              <w:spacing w:after="0" w:line="259" w:lineRule="auto"/>
              <w:ind w:left="0" w:firstLine="0"/>
              <w:jc w:val="left"/>
            </w:pPr>
            <w:r>
              <w:t xml:space="preserve">Plan de estudio y/o Tratamiento (indicaciones médicas, vía, dosis, periodicidad) </w:t>
            </w:r>
          </w:p>
        </w:tc>
      </w:tr>
      <w:tr w:rsidR="00F9133B" w14:paraId="443C0A42" w14:textId="77777777">
        <w:trPr>
          <w:trHeight w:val="308"/>
        </w:trPr>
        <w:tc>
          <w:tcPr>
            <w:tcW w:w="558" w:type="dxa"/>
            <w:tcBorders>
              <w:top w:val="single" w:sz="6" w:space="0" w:color="000000"/>
              <w:left w:val="single" w:sz="6" w:space="0" w:color="000000"/>
              <w:bottom w:val="single" w:sz="6" w:space="0" w:color="000000"/>
              <w:right w:val="single" w:sz="6" w:space="0" w:color="000000"/>
            </w:tcBorders>
          </w:tcPr>
          <w:p w14:paraId="61AD9BC4" w14:textId="77777777" w:rsidR="00F9133B" w:rsidRDefault="00000000">
            <w:pPr>
              <w:spacing w:after="0" w:line="259" w:lineRule="auto"/>
              <w:ind w:left="0" w:right="9" w:firstLine="0"/>
              <w:jc w:val="center"/>
            </w:pPr>
            <w:r>
              <w:t xml:space="preserve">10. </w:t>
            </w:r>
          </w:p>
        </w:tc>
        <w:tc>
          <w:tcPr>
            <w:tcW w:w="8164" w:type="dxa"/>
            <w:tcBorders>
              <w:top w:val="single" w:sz="6" w:space="0" w:color="000000"/>
              <w:left w:val="single" w:sz="6" w:space="0" w:color="000000"/>
              <w:bottom w:val="single" w:sz="6" w:space="0" w:color="000000"/>
              <w:right w:val="single" w:sz="6" w:space="0" w:color="000000"/>
            </w:tcBorders>
          </w:tcPr>
          <w:p w14:paraId="5C3DA6FC" w14:textId="77777777" w:rsidR="00F9133B" w:rsidRDefault="00000000">
            <w:pPr>
              <w:spacing w:after="0" w:line="259" w:lineRule="auto"/>
              <w:ind w:left="1" w:firstLine="0"/>
              <w:jc w:val="left"/>
            </w:pPr>
            <w:r>
              <w:t xml:space="preserve">Pronóstico </w:t>
            </w:r>
          </w:p>
        </w:tc>
      </w:tr>
      <w:tr w:rsidR="00F9133B" w14:paraId="70A84012" w14:textId="77777777">
        <w:trPr>
          <w:trHeight w:val="308"/>
        </w:trPr>
        <w:tc>
          <w:tcPr>
            <w:tcW w:w="558" w:type="dxa"/>
            <w:tcBorders>
              <w:top w:val="single" w:sz="6" w:space="0" w:color="000000"/>
              <w:left w:val="single" w:sz="6" w:space="0" w:color="000000"/>
              <w:bottom w:val="single" w:sz="6" w:space="0" w:color="000000"/>
              <w:right w:val="single" w:sz="6" w:space="0" w:color="000000"/>
            </w:tcBorders>
          </w:tcPr>
          <w:p w14:paraId="4E62515B" w14:textId="77777777" w:rsidR="00F9133B" w:rsidRDefault="00000000">
            <w:pPr>
              <w:spacing w:after="0" w:line="259" w:lineRule="auto"/>
              <w:ind w:left="0" w:right="9" w:firstLine="0"/>
              <w:jc w:val="center"/>
            </w:pPr>
            <w:r>
              <w:t xml:space="preserve">11. </w:t>
            </w:r>
          </w:p>
        </w:tc>
        <w:tc>
          <w:tcPr>
            <w:tcW w:w="8164" w:type="dxa"/>
            <w:tcBorders>
              <w:top w:val="single" w:sz="6" w:space="0" w:color="000000"/>
              <w:left w:val="single" w:sz="6" w:space="0" w:color="000000"/>
              <w:bottom w:val="single" w:sz="6" w:space="0" w:color="000000"/>
              <w:right w:val="single" w:sz="6" w:space="0" w:color="000000"/>
            </w:tcBorders>
          </w:tcPr>
          <w:p w14:paraId="2CD7DF8F" w14:textId="77777777" w:rsidR="00F9133B" w:rsidRDefault="00000000">
            <w:pPr>
              <w:spacing w:after="0" w:line="259" w:lineRule="auto"/>
              <w:ind w:left="1" w:firstLine="0"/>
              <w:jc w:val="left"/>
            </w:pPr>
            <w:r>
              <w:t xml:space="preserve">Nombre completo, cédula profesional y firma del médico </w:t>
            </w:r>
          </w:p>
        </w:tc>
      </w:tr>
      <w:tr w:rsidR="00F9133B" w14:paraId="387ED6BD" w14:textId="77777777">
        <w:trPr>
          <w:trHeight w:val="600"/>
        </w:trPr>
        <w:tc>
          <w:tcPr>
            <w:tcW w:w="558" w:type="dxa"/>
            <w:tcBorders>
              <w:top w:val="single" w:sz="6" w:space="0" w:color="000000"/>
              <w:left w:val="single" w:sz="6" w:space="0" w:color="000000"/>
              <w:bottom w:val="single" w:sz="6" w:space="0" w:color="000000"/>
              <w:right w:val="single" w:sz="6" w:space="0" w:color="000000"/>
            </w:tcBorders>
          </w:tcPr>
          <w:p w14:paraId="01AEEB8D" w14:textId="77777777" w:rsidR="00F9133B" w:rsidRDefault="00000000">
            <w:pPr>
              <w:spacing w:after="0" w:line="259" w:lineRule="auto"/>
              <w:ind w:left="92" w:firstLine="0"/>
              <w:jc w:val="left"/>
            </w:pPr>
            <w:r>
              <w:rPr>
                <w:b/>
              </w:rPr>
              <w:t xml:space="preserve">D4 </w:t>
            </w:r>
          </w:p>
        </w:tc>
        <w:tc>
          <w:tcPr>
            <w:tcW w:w="8164" w:type="dxa"/>
            <w:tcBorders>
              <w:top w:val="single" w:sz="6" w:space="0" w:color="000000"/>
              <w:left w:val="single" w:sz="6" w:space="0" w:color="000000"/>
              <w:bottom w:val="single" w:sz="6" w:space="0" w:color="000000"/>
              <w:right w:val="single" w:sz="6" w:space="0" w:color="000000"/>
            </w:tcBorders>
          </w:tcPr>
          <w:p w14:paraId="2E8F4130" w14:textId="77777777" w:rsidR="00F9133B" w:rsidRDefault="00000000">
            <w:pPr>
              <w:spacing w:after="69" w:line="259" w:lineRule="auto"/>
              <w:ind w:left="0" w:firstLine="0"/>
              <w:jc w:val="left"/>
            </w:pPr>
            <w:r>
              <w:rPr>
                <w:b/>
              </w:rPr>
              <w:t>ESPECIFICACIONES DE LAS NOTAS MEDICAS (D4-D</w:t>
            </w:r>
            <w:proofErr w:type="gramStart"/>
            <w:r>
              <w:rPr>
                <w:b/>
              </w:rPr>
              <w:t>11)x</w:t>
            </w:r>
            <w:proofErr w:type="gramEnd"/>
            <w:r>
              <w:rPr>
                <w:b/>
              </w:rPr>
              <w:t xml:space="preserve"> </w:t>
            </w:r>
          </w:p>
          <w:p w14:paraId="48C4946C" w14:textId="77777777" w:rsidR="00F9133B" w:rsidRDefault="00000000">
            <w:pPr>
              <w:spacing w:after="0" w:line="259" w:lineRule="auto"/>
              <w:ind w:left="0" w:firstLine="0"/>
              <w:jc w:val="left"/>
            </w:pPr>
            <w:r>
              <w:rPr>
                <w:b/>
              </w:rPr>
              <w:t xml:space="preserve">NOTAS DE URGENCIAS (NU) </w:t>
            </w:r>
          </w:p>
        </w:tc>
      </w:tr>
      <w:tr w:rsidR="00F9133B" w14:paraId="14FB7F48" w14:textId="77777777">
        <w:trPr>
          <w:trHeight w:val="308"/>
        </w:trPr>
        <w:tc>
          <w:tcPr>
            <w:tcW w:w="558" w:type="dxa"/>
            <w:tcBorders>
              <w:top w:val="single" w:sz="6" w:space="0" w:color="000000"/>
              <w:left w:val="single" w:sz="6" w:space="0" w:color="000000"/>
              <w:bottom w:val="single" w:sz="6" w:space="0" w:color="000000"/>
              <w:right w:val="single" w:sz="6" w:space="0" w:color="000000"/>
            </w:tcBorders>
          </w:tcPr>
          <w:p w14:paraId="7500F2E3" w14:textId="77777777" w:rsidR="00F9133B" w:rsidRDefault="00000000">
            <w:pPr>
              <w:spacing w:after="0" w:line="259" w:lineRule="auto"/>
              <w:ind w:left="0" w:right="9" w:firstLine="0"/>
              <w:jc w:val="center"/>
            </w:pPr>
            <w:r>
              <w:t xml:space="preserve">12. </w:t>
            </w:r>
          </w:p>
        </w:tc>
        <w:tc>
          <w:tcPr>
            <w:tcW w:w="8164" w:type="dxa"/>
            <w:tcBorders>
              <w:top w:val="single" w:sz="6" w:space="0" w:color="000000"/>
              <w:left w:val="single" w:sz="6" w:space="0" w:color="000000"/>
              <w:bottom w:val="single" w:sz="6" w:space="0" w:color="000000"/>
              <w:right w:val="single" w:sz="6" w:space="0" w:color="000000"/>
            </w:tcBorders>
          </w:tcPr>
          <w:p w14:paraId="4072F3B0" w14:textId="77777777" w:rsidR="00F9133B" w:rsidRDefault="00000000">
            <w:pPr>
              <w:spacing w:after="0" w:line="259" w:lineRule="auto"/>
              <w:ind w:left="1" w:firstLine="0"/>
              <w:jc w:val="left"/>
            </w:pPr>
            <w:r>
              <w:t xml:space="preserve">Motivo de la consulta </w:t>
            </w:r>
          </w:p>
        </w:tc>
      </w:tr>
      <w:tr w:rsidR="00F9133B" w14:paraId="71C0F36E" w14:textId="77777777">
        <w:trPr>
          <w:trHeight w:val="308"/>
        </w:trPr>
        <w:tc>
          <w:tcPr>
            <w:tcW w:w="558" w:type="dxa"/>
            <w:tcBorders>
              <w:top w:val="single" w:sz="6" w:space="0" w:color="000000"/>
              <w:left w:val="single" w:sz="6" w:space="0" w:color="000000"/>
              <w:bottom w:val="single" w:sz="6" w:space="0" w:color="000000"/>
              <w:right w:val="single" w:sz="6" w:space="0" w:color="000000"/>
            </w:tcBorders>
          </w:tcPr>
          <w:p w14:paraId="0F4EA68E" w14:textId="77777777" w:rsidR="00F9133B" w:rsidRDefault="00000000">
            <w:pPr>
              <w:spacing w:after="0" w:line="259" w:lineRule="auto"/>
              <w:ind w:left="0" w:right="9" w:firstLine="0"/>
              <w:jc w:val="center"/>
            </w:pPr>
            <w:r>
              <w:t xml:space="preserve">13. </w:t>
            </w:r>
          </w:p>
        </w:tc>
        <w:tc>
          <w:tcPr>
            <w:tcW w:w="8164" w:type="dxa"/>
            <w:tcBorders>
              <w:top w:val="single" w:sz="6" w:space="0" w:color="000000"/>
              <w:left w:val="single" w:sz="6" w:space="0" w:color="000000"/>
              <w:bottom w:val="single" w:sz="6" w:space="0" w:color="000000"/>
              <w:right w:val="single" w:sz="6" w:space="0" w:color="000000"/>
            </w:tcBorders>
          </w:tcPr>
          <w:p w14:paraId="57584E4E" w14:textId="77777777" w:rsidR="00F9133B" w:rsidRDefault="00000000">
            <w:pPr>
              <w:spacing w:after="0" w:line="259" w:lineRule="auto"/>
              <w:ind w:left="1" w:firstLine="0"/>
              <w:jc w:val="left"/>
            </w:pPr>
            <w:r>
              <w:t xml:space="preserve">Estado mental del paciente </w:t>
            </w:r>
          </w:p>
        </w:tc>
      </w:tr>
      <w:tr w:rsidR="00F9133B" w14:paraId="6ECB2875" w14:textId="77777777">
        <w:trPr>
          <w:trHeight w:val="307"/>
        </w:trPr>
        <w:tc>
          <w:tcPr>
            <w:tcW w:w="558" w:type="dxa"/>
            <w:tcBorders>
              <w:top w:val="single" w:sz="6" w:space="0" w:color="000000"/>
              <w:left w:val="single" w:sz="6" w:space="0" w:color="000000"/>
              <w:bottom w:val="single" w:sz="6" w:space="0" w:color="000000"/>
              <w:right w:val="single" w:sz="6" w:space="0" w:color="000000"/>
            </w:tcBorders>
          </w:tcPr>
          <w:p w14:paraId="1247AEC9" w14:textId="77777777" w:rsidR="00F9133B" w:rsidRDefault="00000000">
            <w:pPr>
              <w:spacing w:after="0" w:line="259" w:lineRule="auto"/>
              <w:ind w:left="0" w:right="9" w:firstLine="0"/>
              <w:jc w:val="center"/>
            </w:pPr>
            <w:r>
              <w:t xml:space="preserve">14. </w:t>
            </w:r>
          </w:p>
        </w:tc>
        <w:tc>
          <w:tcPr>
            <w:tcW w:w="8164" w:type="dxa"/>
            <w:tcBorders>
              <w:top w:val="single" w:sz="6" w:space="0" w:color="000000"/>
              <w:left w:val="single" w:sz="6" w:space="0" w:color="000000"/>
              <w:bottom w:val="single" w:sz="6" w:space="0" w:color="000000"/>
              <w:right w:val="single" w:sz="6" w:space="0" w:color="000000"/>
            </w:tcBorders>
          </w:tcPr>
          <w:p w14:paraId="6309172E" w14:textId="77777777" w:rsidR="00F9133B" w:rsidRDefault="00000000">
            <w:pPr>
              <w:spacing w:after="0" w:line="259" w:lineRule="auto"/>
              <w:ind w:left="1" w:firstLine="0"/>
              <w:jc w:val="left"/>
            </w:pPr>
            <w:r>
              <w:t xml:space="preserve">Se menciona destino de paciente después de la atención de urgencias </w:t>
            </w:r>
          </w:p>
        </w:tc>
      </w:tr>
      <w:tr w:rsidR="00F9133B" w14:paraId="67A71B93" w14:textId="77777777">
        <w:trPr>
          <w:trHeight w:val="308"/>
        </w:trPr>
        <w:tc>
          <w:tcPr>
            <w:tcW w:w="558" w:type="dxa"/>
            <w:tcBorders>
              <w:top w:val="single" w:sz="6" w:space="0" w:color="000000"/>
              <w:left w:val="single" w:sz="6" w:space="0" w:color="000000"/>
              <w:bottom w:val="single" w:sz="6" w:space="0" w:color="000000"/>
              <w:right w:val="single" w:sz="6" w:space="0" w:color="000000"/>
            </w:tcBorders>
          </w:tcPr>
          <w:p w14:paraId="02DC0E2A" w14:textId="77777777" w:rsidR="00F9133B" w:rsidRDefault="00000000">
            <w:pPr>
              <w:spacing w:after="0" w:line="259" w:lineRule="auto"/>
              <w:ind w:left="0" w:right="9" w:firstLine="0"/>
              <w:jc w:val="center"/>
            </w:pPr>
            <w:r>
              <w:t xml:space="preserve">15. </w:t>
            </w:r>
          </w:p>
        </w:tc>
        <w:tc>
          <w:tcPr>
            <w:tcW w:w="8164" w:type="dxa"/>
            <w:tcBorders>
              <w:top w:val="single" w:sz="6" w:space="0" w:color="000000"/>
              <w:left w:val="single" w:sz="6" w:space="0" w:color="000000"/>
              <w:bottom w:val="single" w:sz="6" w:space="0" w:color="000000"/>
              <w:right w:val="single" w:sz="6" w:space="0" w:color="000000"/>
            </w:tcBorders>
          </w:tcPr>
          <w:p w14:paraId="4F1805E6" w14:textId="77777777" w:rsidR="00F9133B" w:rsidRDefault="00000000">
            <w:pPr>
              <w:spacing w:after="0" w:line="259" w:lineRule="auto"/>
              <w:ind w:left="1" w:firstLine="0"/>
              <w:jc w:val="left"/>
            </w:pPr>
            <w:r>
              <w:t xml:space="preserve">Se precisan los procedimientos en el área de urgencias </w:t>
            </w:r>
          </w:p>
        </w:tc>
      </w:tr>
      <w:tr w:rsidR="00F9133B" w14:paraId="16DF498F"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10D9D123" w14:textId="77777777" w:rsidR="00F9133B" w:rsidRDefault="00000000">
            <w:pPr>
              <w:spacing w:after="0" w:line="259" w:lineRule="auto"/>
              <w:ind w:left="92" w:firstLine="0"/>
              <w:jc w:val="left"/>
            </w:pPr>
            <w:r>
              <w:rPr>
                <w:b/>
              </w:rPr>
              <w:t xml:space="preserve">D5 </w:t>
            </w:r>
          </w:p>
        </w:tc>
        <w:tc>
          <w:tcPr>
            <w:tcW w:w="8164" w:type="dxa"/>
            <w:tcBorders>
              <w:top w:val="single" w:sz="6" w:space="0" w:color="000000"/>
              <w:left w:val="single" w:sz="6" w:space="0" w:color="000000"/>
              <w:bottom w:val="single" w:sz="6" w:space="0" w:color="000000"/>
              <w:right w:val="single" w:sz="6" w:space="0" w:color="000000"/>
            </w:tcBorders>
          </w:tcPr>
          <w:p w14:paraId="0F38F36D" w14:textId="77777777" w:rsidR="00F9133B" w:rsidRDefault="00000000">
            <w:pPr>
              <w:spacing w:after="0" w:line="259" w:lineRule="auto"/>
              <w:ind w:left="1" w:firstLine="0"/>
              <w:jc w:val="left"/>
            </w:pPr>
            <w:r>
              <w:rPr>
                <w:b/>
              </w:rPr>
              <w:t xml:space="preserve">NOTAS DE EVOLUCION (NE) </w:t>
            </w:r>
          </w:p>
        </w:tc>
      </w:tr>
      <w:tr w:rsidR="00F9133B" w14:paraId="03D26256"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0F15A5D4" w14:textId="77777777" w:rsidR="00F9133B" w:rsidRDefault="00000000">
            <w:pPr>
              <w:spacing w:after="0" w:line="259" w:lineRule="auto"/>
              <w:ind w:left="0" w:right="9" w:firstLine="0"/>
              <w:jc w:val="center"/>
            </w:pPr>
            <w:r>
              <w:t xml:space="preserve">12. </w:t>
            </w:r>
          </w:p>
        </w:tc>
        <w:tc>
          <w:tcPr>
            <w:tcW w:w="8164" w:type="dxa"/>
            <w:tcBorders>
              <w:top w:val="single" w:sz="6" w:space="0" w:color="000000"/>
              <w:left w:val="single" w:sz="6" w:space="0" w:color="000000"/>
              <w:bottom w:val="single" w:sz="6" w:space="0" w:color="000000"/>
              <w:right w:val="single" w:sz="6" w:space="0" w:color="000000"/>
            </w:tcBorders>
          </w:tcPr>
          <w:p w14:paraId="4C87764E" w14:textId="77777777" w:rsidR="00F9133B" w:rsidRDefault="00000000">
            <w:pPr>
              <w:spacing w:after="0" w:line="259" w:lineRule="auto"/>
              <w:ind w:left="1" w:firstLine="0"/>
              <w:jc w:val="left"/>
            </w:pPr>
            <w:r>
              <w:t xml:space="preserve">Existencia de nota médica por turno </w:t>
            </w:r>
          </w:p>
        </w:tc>
      </w:tr>
      <w:tr w:rsidR="00F9133B" w14:paraId="4282FCAA"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3913221C" w14:textId="77777777" w:rsidR="00F9133B" w:rsidRDefault="00000000">
            <w:pPr>
              <w:spacing w:after="0" w:line="259" w:lineRule="auto"/>
              <w:ind w:left="0" w:right="9" w:firstLine="0"/>
              <w:jc w:val="center"/>
            </w:pPr>
            <w:r>
              <w:t xml:space="preserve">13. </w:t>
            </w:r>
          </w:p>
        </w:tc>
        <w:tc>
          <w:tcPr>
            <w:tcW w:w="8164" w:type="dxa"/>
            <w:tcBorders>
              <w:top w:val="single" w:sz="6" w:space="0" w:color="000000"/>
              <w:left w:val="single" w:sz="6" w:space="0" w:color="000000"/>
              <w:bottom w:val="single" w:sz="6" w:space="0" w:color="000000"/>
              <w:right w:val="single" w:sz="6" w:space="0" w:color="000000"/>
            </w:tcBorders>
          </w:tcPr>
          <w:p w14:paraId="2E104DBC" w14:textId="77777777" w:rsidR="00F9133B" w:rsidRDefault="00000000">
            <w:pPr>
              <w:spacing w:after="0" w:line="259" w:lineRule="auto"/>
              <w:ind w:left="1" w:firstLine="0"/>
              <w:jc w:val="left"/>
            </w:pPr>
            <w:r>
              <w:t xml:space="preserve">Evolución y actualización de cuadro clínico </w:t>
            </w:r>
          </w:p>
        </w:tc>
      </w:tr>
      <w:tr w:rsidR="00F9133B" w14:paraId="7B123897"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3623D7A8" w14:textId="77777777" w:rsidR="00F9133B" w:rsidRDefault="00000000">
            <w:pPr>
              <w:spacing w:after="0" w:line="259" w:lineRule="auto"/>
              <w:ind w:left="92" w:firstLine="0"/>
              <w:jc w:val="left"/>
            </w:pPr>
            <w:r>
              <w:rPr>
                <w:b/>
              </w:rPr>
              <w:t xml:space="preserve">D6 </w:t>
            </w:r>
          </w:p>
        </w:tc>
        <w:tc>
          <w:tcPr>
            <w:tcW w:w="8164" w:type="dxa"/>
            <w:tcBorders>
              <w:top w:val="single" w:sz="6" w:space="0" w:color="000000"/>
              <w:left w:val="single" w:sz="6" w:space="0" w:color="000000"/>
              <w:bottom w:val="single" w:sz="6" w:space="0" w:color="000000"/>
              <w:right w:val="single" w:sz="6" w:space="0" w:color="000000"/>
            </w:tcBorders>
          </w:tcPr>
          <w:p w14:paraId="18150FF7" w14:textId="77777777" w:rsidR="00F9133B" w:rsidRDefault="00000000">
            <w:pPr>
              <w:spacing w:after="0" w:line="259" w:lineRule="auto"/>
              <w:ind w:left="1" w:firstLine="0"/>
              <w:jc w:val="left"/>
            </w:pPr>
            <w:r>
              <w:rPr>
                <w:b/>
              </w:rPr>
              <w:t xml:space="preserve">NOTAS DE REFERENCIA/TRASLADO (NT) </w:t>
            </w:r>
          </w:p>
        </w:tc>
      </w:tr>
      <w:tr w:rsidR="00F9133B" w14:paraId="2D725D4F"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0511EC19" w14:textId="77777777" w:rsidR="00F9133B" w:rsidRDefault="00000000">
            <w:pPr>
              <w:spacing w:after="0" w:line="259" w:lineRule="auto"/>
              <w:ind w:left="0" w:right="9" w:firstLine="0"/>
              <w:jc w:val="center"/>
            </w:pPr>
            <w:r>
              <w:t xml:space="preserve">12. </w:t>
            </w:r>
          </w:p>
        </w:tc>
        <w:tc>
          <w:tcPr>
            <w:tcW w:w="8164" w:type="dxa"/>
            <w:tcBorders>
              <w:top w:val="single" w:sz="6" w:space="0" w:color="000000"/>
              <w:left w:val="single" w:sz="6" w:space="0" w:color="000000"/>
              <w:bottom w:val="single" w:sz="6" w:space="0" w:color="000000"/>
              <w:right w:val="single" w:sz="6" w:space="0" w:color="000000"/>
            </w:tcBorders>
          </w:tcPr>
          <w:p w14:paraId="1B9B3CA6" w14:textId="77777777" w:rsidR="00F9133B" w:rsidRDefault="00000000">
            <w:pPr>
              <w:spacing w:after="0" w:line="259" w:lineRule="auto"/>
              <w:ind w:left="1" w:firstLine="0"/>
              <w:jc w:val="left"/>
            </w:pPr>
            <w:r>
              <w:t xml:space="preserve">Motivo de envío </w:t>
            </w:r>
          </w:p>
        </w:tc>
      </w:tr>
      <w:tr w:rsidR="00F9133B" w14:paraId="793F03D0"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17727199" w14:textId="77777777" w:rsidR="00F9133B" w:rsidRDefault="00000000">
            <w:pPr>
              <w:spacing w:after="0" w:line="259" w:lineRule="auto"/>
              <w:ind w:left="0" w:right="9" w:firstLine="0"/>
              <w:jc w:val="center"/>
            </w:pPr>
            <w:r>
              <w:t xml:space="preserve">13. </w:t>
            </w:r>
          </w:p>
        </w:tc>
        <w:tc>
          <w:tcPr>
            <w:tcW w:w="8164" w:type="dxa"/>
            <w:tcBorders>
              <w:top w:val="single" w:sz="6" w:space="0" w:color="000000"/>
              <w:left w:val="single" w:sz="6" w:space="0" w:color="000000"/>
              <w:bottom w:val="single" w:sz="6" w:space="0" w:color="000000"/>
              <w:right w:val="single" w:sz="6" w:space="0" w:color="000000"/>
            </w:tcBorders>
          </w:tcPr>
          <w:p w14:paraId="1C7CC284" w14:textId="77777777" w:rsidR="00F9133B" w:rsidRDefault="00000000">
            <w:pPr>
              <w:spacing w:after="0" w:line="259" w:lineRule="auto"/>
              <w:ind w:left="1" w:firstLine="0"/>
              <w:jc w:val="left"/>
            </w:pPr>
            <w:r>
              <w:t xml:space="preserve">Establecimiento que envía y establecimiento receptor </w:t>
            </w:r>
          </w:p>
        </w:tc>
      </w:tr>
      <w:tr w:rsidR="00F9133B" w14:paraId="4F11DD6C"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018235CE" w14:textId="77777777" w:rsidR="00F9133B" w:rsidRDefault="00000000">
            <w:pPr>
              <w:spacing w:after="0" w:line="259" w:lineRule="auto"/>
              <w:ind w:left="0" w:right="9" w:firstLine="0"/>
              <w:jc w:val="center"/>
            </w:pPr>
            <w:r>
              <w:t xml:space="preserve">14. </w:t>
            </w:r>
          </w:p>
        </w:tc>
        <w:tc>
          <w:tcPr>
            <w:tcW w:w="8164" w:type="dxa"/>
            <w:tcBorders>
              <w:top w:val="single" w:sz="6" w:space="0" w:color="000000"/>
              <w:left w:val="single" w:sz="6" w:space="0" w:color="000000"/>
              <w:bottom w:val="single" w:sz="6" w:space="0" w:color="000000"/>
              <w:right w:val="single" w:sz="6" w:space="0" w:color="000000"/>
            </w:tcBorders>
          </w:tcPr>
          <w:p w14:paraId="7B56E165" w14:textId="77777777" w:rsidR="00F9133B" w:rsidRDefault="00000000">
            <w:pPr>
              <w:spacing w:after="0" w:line="259" w:lineRule="auto"/>
              <w:ind w:left="1" w:firstLine="0"/>
              <w:jc w:val="left"/>
            </w:pPr>
            <w:r>
              <w:t xml:space="preserve">Nombre del médico responsable de la recepción del paciente en caso de urgencia </w:t>
            </w:r>
          </w:p>
        </w:tc>
      </w:tr>
      <w:tr w:rsidR="00F9133B" w14:paraId="07B5DFB2"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7B6855AB" w14:textId="77777777" w:rsidR="00F9133B" w:rsidRDefault="00000000">
            <w:pPr>
              <w:spacing w:after="0" w:line="259" w:lineRule="auto"/>
              <w:ind w:left="92" w:firstLine="0"/>
              <w:jc w:val="left"/>
            </w:pPr>
            <w:r>
              <w:rPr>
                <w:b/>
              </w:rPr>
              <w:t xml:space="preserve">D7 </w:t>
            </w:r>
          </w:p>
        </w:tc>
        <w:tc>
          <w:tcPr>
            <w:tcW w:w="8164" w:type="dxa"/>
            <w:tcBorders>
              <w:top w:val="single" w:sz="6" w:space="0" w:color="000000"/>
              <w:left w:val="single" w:sz="6" w:space="0" w:color="000000"/>
              <w:bottom w:val="single" w:sz="6" w:space="0" w:color="000000"/>
              <w:right w:val="single" w:sz="6" w:space="0" w:color="000000"/>
            </w:tcBorders>
          </w:tcPr>
          <w:p w14:paraId="6CAB6E5D" w14:textId="77777777" w:rsidR="00F9133B" w:rsidRDefault="00000000">
            <w:pPr>
              <w:spacing w:after="0" w:line="259" w:lineRule="auto"/>
              <w:ind w:left="1" w:firstLine="0"/>
              <w:jc w:val="left"/>
            </w:pPr>
            <w:r>
              <w:rPr>
                <w:b/>
              </w:rPr>
              <w:t xml:space="preserve">NOTAS DE INTERCONSULTA </w:t>
            </w:r>
          </w:p>
        </w:tc>
      </w:tr>
      <w:tr w:rsidR="00F9133B" w14:paraId="5D2B7A66"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67537785" w14:textId="77777777" w:rsidR="00F9133B" w:rsidRDefault="00000000">
            <w:pPr>
              <w:spacing w:after="0" w:line="259" w:lineRule="auto"/>
              <w:ind w:left="0" w:right="9" w:firstLine="0"/>
              <w:jc w:val="center"/>
            </w:pPr>
            <w:r>
              <w:t xml:space="preserve">12. </w:t>
            </w:r>
          </w:p>
        </w:tc>
        <w:tc>
          <w:tcPr>
            <w:tcW w:w="8164" w:type="dxa"/>
            <w:tcBorders>
              <w:top w:val="single" w:sz="6" w:space="0" w:color="000000"/>
              <w:left w:val="single" w:sz="6" w:space="0" w:color="000000"/>
              <w:bottom w:val="single" w:sz="6" w:space="0" w:color="000000"/>
              <w:right w:val="single" w:sz="6" w:space="0" w:color="000000"/>
            </w:tcBorders>
          </w:tcPr>
          <w:p w14:paraId="081D0A94" w14:textId="77777777" w:rsidR="00F9133B" w:rsidRDefault="00000000">
            <w:pPr>
              <w:spacing w:after="0" w:line="259" w:lineRule="auto"/>
              <w:ind w:left="1" w:firstLine="0"/>
              <w:jc w:val="left"/>
            </w:pPr>
            <w:r>
              <w:t xml:space="preserve">Criterio diagnóstico </w:t>
            </w:r>
          </w:p>
        </w:tc>
      </w:tr>
      <w:tr w:rsidR="00F9133B" w14:paraId="357C43E3"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68038274" w14:textId="77777777" w:rsidR="00F9133B" w:rsidRDefault="00000000">
            <w:pPr>
              <w:spacing w:after="0" w:line="259" w:lineRule="auto"/>
              <w:ind w:left="0" w:right="9" w:firstLine="0"/>
              <w:jc w:val="center"/>
            </w:pPr>
            <w:r>
              <w:t xml:space="preserve">13. </w:t>
            </w:r>
          </w:p>
        </w:tc>
        <w:tc>
          <w:tcPr>
            <w:tcW w:w="8164" w:type="dxa"/>
            <w:tcBorders>
              <w:top w:val="single" w:sz="6" w:space="0" w:color="000000"/>
              <w:left w:val="single" w:sz="6" w:space="0" w:color="000000"/>
              <w:bottom w:val="single" w:sz="6" w:space="0" w:color="000000"/>
              <w:right w:val="single" w:sz="6" w:space="0" w:color="000000"/>
            </w:tcBorders>
          </w:tcPr>
          <w:p w14:paraId="69B08F74" w14:textId="77777777" w:rsidR="00F9133B" w:rsidRDefault="00000000">
            <w:pPr>
              <w:spacing w:after="0" w:line="259" w:lineRule="auto"/>
              <w:ind w:left="1" w:firstLine="0"/>
              <w:jc w:val="left"/>
            </w:pPr>
            <w:r>
              <w:t xml:space="preserve">Sugerencias diagnósticas y de tratamiento </w:t>
            </w:r>
          </w:p>
        </w:tc>
      </w:tr>
      <w:tr w:rsidR="00F9133B" w14:paraId="7B5AA712"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7B4520C5" w14:textId="77777777" w:rsidR="00F9133B" w:rsidRDefault="00000000">
            <w:pPr>
              <w:spacing w:after="0" w:line="259" w:lineRule="auto"/>
              <w:ind w:left="0" w:right="9" w:firstLine="0"/>
              <w:jc w:val="center"/>
            </w:pPr>
            <w:r>
              <w:t xml:space="preserve">14. </w:t>
            </w:r>
          </w:p>
        </w:tc>
        <w:tc>
          <w:tcPr>
            <w:tcW w:w="8164" w:type="dxa"/>
            <w:tcBorders>
              <w:top w:val="single" w:sz="6" w:space="0" w:color="000000"/>
              <w:left w:val="single" w:sz="6" w:space="0" w:color="000000"/>
              <w:bottom w:val="single" w:sz="6" w:space="0" w:color="000000"/>
              <w:right w:val="single" w:sz="6" w:space="0" w:color="000000"/>
            </w:tcBorders>
          </w:tcPr>
          <w:p w14:paraId="26072672" w14:textId="77777777" w:rsidR="00F9133B" w:rsidRDefault="00000000">
            <w:pPr>
              <w:spacing w:after="0" w:line="259" w:lineRule="auto"/>
              <w:ind w:left="1" w:firstLine="0"/>
              <w:jc w:val="left"/>
            </w:pPr>
            <w:r>
              <w:t xml:space="preserve">Motivo de la consulta </w:t>
            </w:r>
          </w:p>
        </w:tc>
      </w:tr>
      <w:tr w:rsidR="00F9133B" w14:paraId="5B29B997"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5FC85E90" w14:textId="77777777" w:rsidR="00F9133B" w:rsidRDefault="00000000">
            <w:pPr>
              <w:spacing w:after="0" w:line="259" w:lineRule="auto"/>
              <w:ind w:left="92" w:firstLine="0"/>
              <w:jc w:val="left"/>
            </w:pPr>
            <w:r>
              <w:rPr>
                <w:b/>
              </w:rPr>
              <w:t xml:space="preserve">D8 </w:t>
            </w:r>
          </w:p>
        </w:tc>
        <w:tc>
          <w:tcPr>
            <w:tcW w:w="8164" w:type="dxa"/>
            <w:tcBorders>
              <w:top w:val="single" w:sz="6" w:space="0" w:color="000000"/>
              <w:left w:val="single" w:sz="6" w:space="0" w:color="000000"/>
              <w:bottom w:val="single" w:sz="6" w:space="0" w:color="000000"/>
              <w:right w:val="single" w:sz="6" w:space="0" w:color="000000"/>
            </w:tcBorders>
          </w:tcPr>
          <w:p w14:paraId="24E0B26D" w14:textId="77777777" w:rsidR="00F9133B" w:rsidRDefault="00000000">
            <w:pPr>
              <w:spacing w:after="0" w:line="259" w:lineRule="auto"/>
              <w:ind w:left="0" w:firstLine="0"/>
              <w:jc w:val="left"/>
            </w:pPr>
            <w:r>
              <w:rPr>
                <w:b/>
              </w:rPr>
              <w:t xml:space="preserve">NOTA PRE-OPERATORIA (NPE-O) </w:t>
            </w:r>
          </w:p>
        </w:tc>
      </w:tr>
      <w:tr w:rsidR="00F9133B" w14:paraId="4D7CD49D"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6AC1C652" w14:textId="77777777" w:rsidR="00F9133B" w:rsidRDefault="00000000">
            <w:pPr>
              <w:spacing w:after="0" w:line="259" w:lineRule="auto"/>
              <w:ind w:left="0" w:right="9" w:firstLine="0"/>
              <w:jc w:val="center"/>
            </w:pPr>
            <w:r>
              <w:t xml:space="preserve">12. </w:t>
            </w:r>
          </w:p>
        </w:tc>
        <w:tc>
          <w:tcPr>
            <w:tcW w:w="8164" w:type="dxa"/>
            <w:tcBorders>
              <w:top w:val="single" w:sz="6" w:space="0" w:color="000000"/>
              <w:left w:val="single" w:sz="6" w:space="0" w:color="000000"/>
              <w:bottom w:val="single" w:sz="6" w:space="0" w:color="000000"/>
              <w:right w:val="single" w:sz="6" w:space="0" w:color="000000"/>
            </w:tcBorders>
          </w:tcPr>
          <w:p w14:paraId="26E22A48" w14:textId="77777777" w:rsidR="00F9133B" w:rsidRDefault="00000000">
            <w:pPr>
              <w:spacing w:after="0" w:line="259" w:lineRule="auto"/>
              <w:ind w:left="1" w:firstLine="0"/>
              <w:jc w:val="left"/>
            </w:pPr>
            <w:r>
              <w:t xml:space="preserve">Fecha de la cirugía a realizar </w:t>
            </w:r>
          </w:p>
        </w:tc>
      </w:tr>
      <w:tr w:rsidR="00F9133B" w14:paraId="75514289"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48F55750" w14:textId="77777777" w:rsidR="00F9133B" w:rsidRDefault="00000000">
            <w:pPr>
              <w:spacing w:after="0" w:line="259" w:lineRule="auto"/>
              <w:ind w:left="0" w:right="9" w:firstLine="0"/>
              <w:jc w:val="center"/>
            </w:pPr>
            <w:r>
              <w:t xml:space="preserve">13. </w:t>
            </w:r>
          </w:p>
        </w:tc>
        <w:tc>
          <w:tcPr>
            <w:tcW w:w="8164" w:type="dxa"/>
            <w:tcBorders>
              <w:top w:val="single" w:sz="6" w:space="0" w:color="000000"/>
              <w:left w:val="single" w:sz="6" w:space="0" w:color="000000"/>
              <w:bottom w:val="single" w:sz="6" w:space="0" w:color="000000"/>
              <w:right w:val="single" w:sz="6" w:space="0" w:color="000000"/>
            </w:tcBorders>
          </w:tcPr>
          <w:p w14:paraId="07236E75" w14:textId="77777777" w:rsidR="00F9133B" w:rsidRDefault="00000000">
            <w:pPr>
              <w:spacing w:after="0" w:line="259" w:lineRule="auto"/>
              <w:ind w:left="1" w:firstLine="0"/>
              <w:jc w:val="left"/>
            </w:pPr>
            <w:r>
              <w:t xml:space="preserve">Diagnóstico </w:t>
            </w:r>
            <w:proofErr w:type="spellStart"/>
            <w:r>
              <w:t>pre-operatorio</w:t>
            </w:r>
            <w:proofErr w:type="spellEnd"/>
            <w:r>
              <w:t xml:space="preserve">  </w:t>
            </w:r>
          </w:p>
        </w:tc>
      </w:tr>
      <w:tr w:rsidR="00F9133B" w14:paraId="5E946A2F"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49727F46" w14:textId="77777777" w:rsidR="00F9133B" w:rsidRDefault="00000000">
            <w:pPr>
              <w:spacing w:after="0" w:line="259" w:lineRule="auto"/>
              <w:ind w:left="0" w:right="10" w:firstLine="0"/>
              <w:jc w:val="center"/>
            </w:pPr>
            <w:r>
              <w:t xml:space="preserve">14. </w:t>
            </w:r>
          </w:p>
        </w:tc>
        <w:tc>
          <w:tcPr>
            <w:tcW w:w="8164" w:type="dxa"/>
            <w:tcBorders>
              <w:top w:val="single" w:sz="6" w:space="0" w:color="000000"/>
              <w:left w:val="single" w:sz="6" w:space="0" w:color="000000"/>
              <w:bottom w:val="single" w:sz="6" w:space="0" w:color="000000"/>
              <w:right w:val="single" w:sz="6" w:space="0" w:color="000000"/>
            </w:tcBorders>
          </w:tcPr>
          <w:p w14:paraId="488983DC" w14:textId="77777777" w:rsidR="00F9133B" w:rsidRDefault="00000000">
            <w:pPr>
              <w:spacing w:after="0" w:line="259" w:lineRule="auto"/>
              <w:ind w:left="1" w:firstLine="0"/>
              <w:jc w:val="left"/>
            </w:pPr>
            <w:r>
              <w:t xml:space="preserve">Plan quirúrgico </w:t>
            </w:r>
          </w:p>
        </w:tc>
      </w:tr>
      <w:tr w:rsidR="00F9133B" w14:paraId="5C4E9343"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7EBA700D" w14:textId="77777777" w:rsidR="00F9133B" w:rsidRDefault="00000000">
            <w:pPr>
              <w:spacing w:after="0" w:line="259" w:lineRule="auto"/>
              <w:ind w:left="0" w:right="9" w:firstLine="0"/>
              <w:jc w:val="center"/>
            </w:pPr>
            <w:r>
              <w:t xml:space="preserve">15. </w:t>
            </w:r>
          </w:p>
        </w:tc>
        <w:tc>
          <w:tcPr>
            <w:tcW w:w="8164" w:type="dxa"/>
            <w:tcBorders>
              <w:top w:val="single" w:sz="6" w:space="0" w:color="000000"/>
              <w:left w:val="single" w:sz="6" w:space="0" w:color="000000"/>
              <w:bottom w:val="single" w:sz="6" w:space="0" w:color="000000"/>
              <w:right w:val="single" w:sz="6" w:space="0" w:color="000000"/>
            </w:tcBorders>
          </w:tcPr>
          <w:p w14:paraId="5169A0E7" w14:textId="77777777" w:rsidR="00F9133B" w:rsidRDefault="00000000">
            <w:pPr>
              <w:spacing w:after="0" w:line="259" w:lineRule="auto"/>
              <w:ind w:left="1" w:firstLine="0"/>
              <w:jc w:val="left"/>
            </w:pPr>
            <w:r>
              <w:t xml:space="preserve">Riesgo quirúrgico </w:t>
            </w:r>
          </w:p>
        </w:tc>
      </w:tr>
      <w:tr w:rsidR="00F9133B" w14:paraId="7148F638"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4D7446E8" w14:textId="77777777" w:rsidR="00F9133B" w:rsidRDefault="00000000">
            <w:pPr>
              <w:spacing w:after="0" w:line="259" w:lineRule="auto"/>
              <w:ind w:left="0" w:right="9" w:firstLine="0"/>
              <w:jc w:val="center"/>
            </w:pPr>
            <w:r>
              <w:t xml:space="preserve">16. </w:t>
            </w:r>
          </w:p>
        </w:tc>
        <w:tc>
          <w:tcPr>
            <w:tcW w:w="8164" w:type="dxa"/>
            <w:tcBorders>
              <w:top w:val="single" w:sz="6" w:space="0" w:color="000000"/>
              <w:left w:val="single" w:sz="6" w:space="0" w:color="000000"/>
              <w:bottom w:val="single" w:sz="6" w:space="0" w:color="000000"/>
              <w:right w:val="single" w:sz="6" w:space="0" w:color="000000"/>
            </w:tcBorders>
          </w:tcPr>
          <w:p w14:paraId="00D11CC2" w14:textId="77777777" w:rsidR="00F9133B" w:rsidRDefault="00000000">
            <w:pPr>
              <w:spacing w:after="0" w:line="259" w:lineRule="auto"/>
              <w:ind w:left="1" w:firstLine="0"/>
              <w:jc w:val="left"/>
            </w:pPr>
            <w:r>
              <w:t xml:space="preserve">Cuidados y plan terapéutico preoperatorio </w:t>
            </w:r>
          </w:p>
        </w:tc>
      </w:tr>
      <w:tr w:rsidR="00F9133B" w14:paraId="2377FCE1"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171AC7F2" w14:textId="77777777" w:rsidR="00F9133B" w:rsidRDefault="00000000">
            <w:pPr>
              <w:spacing w:after="0" w:line="259" w:lineRule="auto"/>
              <w:ind w:left="92" w:firstLine="0"/>
              <w:jc w:val="left"/>
            </w:pPr>
            <w:r>
              <w:rPr>
                <w:b/>
              </w:rPr>
              <w:t xml:space="preserve">D9 </w:t>
            </w:r>
          </w:p>
        </w:tc>
        <w:tc>
          <w:tcPr>
            <w:tcW w:w="8164" w:type="dxa"/>
            <w:tcBorders>
              <w:top w:val="single" w:sz="6" w:space="0" w:color="000000"/>
              <w:left w:val="single" w:sz="6" w:space="0" w:color="000000"/>
              <w:bottom w:val="single" w:sz="6" w:space="0" w:color="000000"/>
              <w:right w:val="single" w:sz="6" w:space="0" w:color="000000"/>
            </w:tcBorders>
          </w:tcPr>
          <w:p w14:paraId="797548D5" w14:textId="77777777" w:rsidR="00F9133B" w:rsidRDefault="00000000">
            <w:pPr>
              <w:spacing w:after="0" w:line="259" w:lineRule="auto"/>
              <w:ind w:left="0" w:firstLine="0"/>
              <w:jc w:val="left"/>
            </w:pPr>
            <w:r>
              <w:rPr>
                <w:b/>
              </w:rPr>
              <w:t xml:space="preserve">NOTA PRE-ANESTESICA (NPE-A) </w:t>
            </w:r>
          </w:p>
        </w:tc>
      </w:tr>
      <w:tr w:rsidR="00F9133B" w14:paraId="0F4E1813"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4D2D13FC" w14:textId="77777777" w:rsidR="00F9133B" w:rsidRDefault="00000000">
            <w:pPr>
              <w:spacing w:after="0" w:line="259" w:lineRule="auto"/>
              <w:ind w:left="0" w:right="9" w:firstLine="0"/>
              <w:jc w:val="center"/>
            </w:pPr>
            <w:r>
              <w:t xml:space="preserve">12. </w:t>
            </w:r>
          </w:p>
        </w:tc>
        <w:tc>
          <w:tcPr>
            <w:tcW w:w="8164" w:type="dxa"/>
            <w:tcBorders>
              <w:top w:val="single" w:sz="6" w:space="0" w:color="000000"/>
              <w:left w:val="single" w:sz="6" w:space="0" w:color="000000"/>
              <w:bottom w:val="single" w:sz="6" w:space="0" w:color="000000"/>
              <w:right w:val="single" w:sz="6" w:space="0" w:color="000000"/>
            </w:tcBorders>
          </w:tcPr>
          <w:p w14:paraId="556498FD" w14:textId="77777777" w:rsidR="00F9133B" w:rsidRDefault="00000000">
            <w:pPr>
              <w:spacing w:after="0" w:line="259" w:lineRule="auto"/>
              <w:ind w:left="1" w:firstLine="0"/>
              <w:jc w:val="left"/>
            </w:pPr>
            <w:r>
              <w:t xml:space="preserve">Evaluación clínica del paciente </w:t>
            </w:r>
          </w:p>
        </w:tc>
      </w:tr>
      <w:tr w:rsidR="00F9133B" w14:paraId="6D4F92FE"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41FE5589" w14:textId="77777777" w:rsidR="00F9133B" w:rsidRDefault="00000000">
            <w:pPr>
              <w:spacing w:after="0" w:line="259" w:lineRule="auto"/>
              <w:ind w:left="0" w:right="9" w:firstLine="0"/>
              <w:jc w:val="center"/>
            </w:pPr>
            <w:r>
              <w:t xml:space="preserve">13. </w:t>
            </w:r>
          </w:p>
        </w:tc>
        <w:tc>
          <w:tcPr>
            <w:tcW w:w="8164" w:type="dxa"/>
            <w:tcBorders>
              <w:top w:val="single" w:sz="6" w:space="0" w:color="000000"/>
              <w:left w:val="single" w:sz="6" w:space="0" w:color="000000"/>
              <w:bottom w:val="single" w:sz="6" w:space="0" w:color="000000"/>
              <w:right w:val="single" w:sz="6" w:space="0" w:color="000000"/>
            </w:tcBorders>
          </w:tcPr>
          <w:p w14:paraId="5524514B" w14:textId="77777777" w:rsidR="00F9133B" w:rsidRDefault="00000000">
            <w:pPr>
              <w:spacing w:after="0" w:line="259" w:lineRule="auto"/>
              <w:ind w:left="1" w:firstLine="0"/>
              <w:jc w:val="left"/>
            </w:pPr>
            <w:r>
              <w:t xml:space="preserve">Tipo de anestesia </w:t>
            </w:r>
          </w:p>
        </w:tc>
      </w:tr>
      <w:tr w:rsidR="00F9133B" w14:paraId="0E633841"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20C717EE" w14:textId="77777777" w:rsidR="00F9133B" w:rsidRDefault="00000000">
            <w:pPr>
              <w:spacing w:after="0" w:line="259" w:lineRule="auto"/>
              <w:ind w:left="0" w:right="9" w:firstLine="0"/>
              <w:jc w:val="center"/>
            </w:pPr>
            <w:r>
              <w:t xml:space="preserve">14. </w:t>
            </w:r>
          </w:p>
        </w:tc>
        <w:tc>
          <w:tcPr>
            <w:tcW w:w="8164" w:type="dxa"/>
            <w:tcBorders>
              <w:top w:val="single" w:sz="6" w:space="0" w:color="000000"/>
              <w:left w:val="single" w:sz="6" w:space="0" w:color="000000"/>
              <w:bottom w:val="single" w:sz="6" w:space="0" w:color="000000"/>
              <w:right w:val="single" w:sz="6" w:space="0" w:color="000000"/>
            </w:tcBorders>
          </w:tcPr>
          <w:p w14:paraId="10EDD078" w14:textId="77777777" w:rsidR="00F9133B" w:rsidRDefault="00000000">
            <w:pPr>
              <w:spacing w:after="0" w:line="259" w:lineRule="auto"/>
              <w:ind w:left="1" w:firstLine="0"/>
              <w:jc w:val="left"/>
            </w:pPr>
            <w:r>
              <w:t xml:space="preserve">Riesgo anestésico </w:t>
            </w:r>
          </w:p>
        </w:tc>
      </w:tr>
      <w:tr w:rsidR="00F9133B" w14:paraId="4F190480"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0F71D2FC" w14:textId="77777777" w:rsidR="00F9133B" w:rsidRDefault="00000000">
            <w:pPr>
              <w:spacing w:after="0" w:line="259" w:lineRule="auto"/>
              <w:ind w:left="42" w:firstLine="0"/>
              <w:jc w:val="left"/>
            </w:pPr>
            <w:r>
              <w:rPr>
                <w:b/>
              </w:rPr>
              <w:t xml:space="preserve">D10 </w:t>
            </w:r>
          </w:p>
        </w:tc>
        <w:tc>
          <w:tcPr>
            <w:tcW w:w="8164" w:type="dxa"/>
            <w:tcBorders>
              <w:top w:val="single" w:sz="6" w:space="0" w:color="000000"/>
              <w:left w:val="single" w:sz="6" w:space="0" w:color="000000"/>
              <w:bottom w:val="single" w:sz="6" w:space="0" w:color="000000"/>
              <w:right w:val="single" w:sz="6" w:space="0" w:color="000000"/>
            </w:tcBorders>
          </w:tcPr>
          <w:p w14:paraId="1CB7B7F5" w14:textId="77777777" w:rsidR="00F9133B" w:rsidRDefault="00000000">
            <w:pPr>
              <w:spacing w:after="0" w:line="259" w:lineRule="auto"/>
              <w:ind w:left="1" w:firstLine="0"/>
              <w:jc w:val="left"/>
            </w:pPr>
            <w:r>
              <w:rPr>
                <w:b/>
              </w:rPr>
              <w:t>NOTA POST-OPERATORIA (NPEO-Q)</w:t>
            </w:r>
            <w:r>
              <w:t xml:space="preserve"> </w:t>
            </w:r>
          </w:p>
        </w:tc>
      </w:tr>
      <w:tr w:rsidR="00F9133B" w14:paraId="12BC82F3"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0DCE7BD1" w14:textId="77777777" w:rsidR="00F9133B" w:rsidRDefault="00000000">
            <w:pPr>
              <w:spacing w:after="0" w:line="259" w:lineRule="auto"/>
              <w:ind w:left="0" w:right="9" w:firstLine="0"/>
              <w:jc w:val="center"/>
            </w:pPr>
            <w:r>
              <w:t xml:space="preserve">12. </w:t>
            </w:r>
          </w:p>
        </w:tc>
        <w:tc>
          <w:tcPr>
            <w:tcW w:w="8164" w:type="dxa"/>
            <w:tcBorders>
              <w:top w:val="single" w:sz="6" w:space="0" w:color="000000"/>
              <w:left w:val="single" w:sz="6" w:space="0" w:color="000000"/>
              <w:bottom w:val="single" w:sz="6" w:space="0" w:color="000000"/>
              <w:right w:val="single" w:sz="6" w:space="0" w:color="000000"/>
            </w:tcBorders>
          </w:tcPr>
          <w:p w14:paraId="4570C82F" w14:textId="77777777" w:rsidR="00F9133B" w:rsidRDefault="00000000">
            <w:pPr>
              <w:spacing w:after="0" w:line="259" w:lineRule="auto"/>
              <w:ind w:left="1" w:firstLine="0"/>
              <w:jc w:val="left"/>
            </w:pPr>
            <w:r>
              <w:t xml:space="preserve">Operación planeada </w:t>
            </w:r>
          </w:p>
        </w:tc>
      </w:tr>
      <w:tr w:rsidR="00F9133B" w14:paraId="682B2133"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64F86FE1" w14:textId="77777777" w:rsidR="00F9133B" w:rsidRDefault="00000000">
            <w:pPr>
              <w:spacing w:after="0" w:line="259" w:lineRule="auto"/>
              <w:ind w:left="0" w:right="9" w:firstLine="0"/>
              <w:jc w:val="center"/>
            </w:pPr>
            <w:r>
              <w:t xml:space="preserve">13. </w:t>
            </w:r>
          </w:p>
        </w:tc>
        <w:tc>
          <w:tcPr>
            <w:tcW w:w="8164" w:type="dxa"/>
            <w:tcBorders>
              <w:top w:val="single" w:sz="6" w:space="0" w:color="000000"/>
              <w:left w:val="single" w:sz="6" w:space="0" w:color="000000"/>
              <w:bottom w:val="single" w:sz="6" w:space="0" w:color="000000"/>
              <w:right w:val="single" w:sz="6" w:space="0" w:color="000000"/>
            </w:tcBorders>
          </w:tcPr>
          <w:p w14:paraId="29E8EF25" w14:textId="77777777" w:rsidR="00F9133B" w:rsidRDefault="00000000">
            <w:pPr>
              <w:spacing w:after="0" w:line="259" w:lineRule="auto"/>
              <w:ind w:left="1" w:firstLine="0"/>
              <w:jc w:val="left"/>
            </w:pPr>
            <w:r>
              <w:t xml:space="preserve">Operación realizada </w:t>
            </w:r>
          </w:p>
        </w:tc>
      </w:tr>
      <w:tr w:rsidR="00F9133B" w14:paraId="6E85168D"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59A59BA9" w14:textId="77777777" w:rsidR="00F9133B" w:rsidRDefault="00000000">
            <w:pPr>
              <w:spacing w:after="0" w:line="259" w:lineRule="auto"/>
              <w:ind w:left="0" w:right="9" w:firstLine="0"/>
              <w:jc w:val="center"/>
            </w:pPr>
            <w:r>
              <w:t xml:space="preserve">14. </w:t>
            </w:r>
          </w:p>
        </w:tc>
        <w:tc>
          <w:tcPr>
            <w:tcW w:w="8164" w:type="dxa"/>
            <w:tcBorders>
              <w:top w:val="single" w:sz="6" w:space="0" w:color="000000"/>
              <w:left w:val="single" w:sz="6" w:space="0" w:color="000000"/>
              <w:bottom w:val="single" w:sz="6" w:space="0" w:color="000000"/>
              <w:right w:val="single" w:sz="6" w:space="0" w:color="000000"/>
            </w:tcBorders>
          </w:tcPr>
          <w:p w14:paraId="41517F15" w14:textId="77777777" w:rsidR="00F9133B" w:rsidRDefault="00000000">
            <w:pPr>
              <w:spacing w:after="0" w:line="259" w:lineRule="auto"/>
              <w:ind w:left="1" w:firstLine="0"/>
              <w:jc w:val="left"/>
            </w:pPr>
            <w:r>
              <w:t xml:space="preserve">Diagnóstico </w:t>
            </w:r>
            <w:proofErr w:type="spellStart"/>
            <w:r>
              <w:t>post-operatorio</w:t>
            </w:r>
            <w:proofErr w:type="spellEnd"/>
            <w:r>
              <w:t xml:space="preserve"> </w:t>
            </w:r>
          </w:p>
        </w:tc>
      </w:tr>
      <w:tr w:rsidR="00F9133B" w14:paraId="7E39B793"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02BF1BD5" w14:textId="77777777" w:rsidR="00F9133B" w:rsidRDefault="00000000">
            <w:pPr>
              <w:spacing w:after="0" w:line="259" w:lineRule="auto"/>
              <w:ind w:left="0" w:right="9" w:firstLine="0"/>
              <w:jc w:val="center"/>
            </w:pPr>
            <w:r>
              <w:t xml:space="preserve">15. </w:t>
            </w:r>
          </w:p>
        </w:tc>
        <w:tc>
          <w:tcPr>
            <w:tcW w:w="8164" w:type="dxa"/>
            <w:tcBorders>
              <w:top w:val="single" w:sz="6" w:space="0" w:color="000000"/>
              <w:left w:val="single" w:sz="6" w:space="0" w:color="000000"/>
              <w:bottom w:val="single" w:sz="6" w:space="0" w:color="000000"/>
              <w:right w:val="single" w:sz="6" w:space="0" w:color="000000"/>
            </w:tcBorders>
          </w:tcPr>
          <w:p w14:paraId="789B708D" w14:textId="77777777" w:rsidR="00F9133B" w:rsidRDefault="00000000">
            <w:pPr>
              <w:spacing w:after="0" w:line="259" w:lineRule="auto"/>
              <w:ind w:left="1" w:firstLine="0"/>
              <w:jc w:val="left"/>
            </w:pPr>
            <w:r>
              <w:t xml:space="preserve">Descripción de la técnica quirúrgica </w:t>
            </w:r>
          </w:p>
        </w:tc>
      </w:tr>
      <w:tr w:rsidR="00F9133B" w14:paraId="6CA4AAF8" w14:textId="77777777">
        <w:trPr>
          <w:trHeight w:val="303"/>
        </w:trPr>
        <w:tc>
          <w:tcPr>
            <w:tcW w:w="558" w:type="dxa"/>
            <w:tcBorders>
              <w:top w:val="single" w:sz="6" w:space="0" w:color="000000"/>
              <w:left w:val="single" w:sz="6" w:space="0" w:color="000000"/>
              <w:bottom w:val="single" w:sz="6" w:space="0" w:color="000000"/>
              <w:right w:val="single" w:sz="6" w:space="0" w:color="000000"/>
            </w:tcBorders>
          </w:tcPr>
          <w:p w14:paraId="074477F8" w14:textId="77777777" w:rsidR="00F9133B" w:rsidRDefault="00000000">
            <w:pPr>
              <w:spacing w:after="0" w:line="259" w:lineRule="auto"/>
              <w:ind w:left="0" w:right="9" w:firstLine="0"/>
              <w:jc w:val="center"/>
            </w:pPr>
            <w:r>
              <w:t xml:space="preserve">16. </w:t>
            </w:r>
          </w:p>
        </w:tc>
        <w:tc>
          <w:tcPr>
            <w:tcW w:w="8164" w:type="dxa"/>
            <w:tcBorders>
              <w:top w:val="single" w:sz="6" w:space="0" w:color="000000"/>
              <w:left w:val="single" w:sz="6" w:space="0" w:color="000000"/>
              <w:bottom w:val="single" w:sz="6" w:space="0" w:color="000000"/>
              <w:right w:val="single" w:sz="6" w:space="0" w:color="000000"/>
            </w:tcBorders>
          </w:tcPr>
          <w:p w14:paraId="68BB186B" w14:textId="77777777" w:rsidR="00F9133B" w:rsidRDefault="00000000">
            <w:pPr>
              <w:spacing w:after="0" w:line="259" w:lineRule="auto"/>
              <w:ind w:left="1" w:firstLine="0"/>
              <w:jc w:val="left"/>
            </w:pPr>
            <w:r>
              <w:t xml:space="preserve">Hallazgos transoperatorios </w:t>
            </w:r>
          </w:p>
        </w:tc>
      </w:tr>
    </w:tbl>
    <w:p w14:paraId="043FCDBB" w14:textId="77777777" w:rsidR="00F9133B" w:rsidRDefault="00000000">
      <w:pPr>
        <w:spacing w:after="0" w:line="259" w:lineRule="auto"/>
        <w:ind w:left="0" w:firstLine="0"/>
      </w:pPr>
      <w:r>
        <w:rPr>
          <w:rFonts w:ascii="Times New Roman" w:eastAsia="Times New Roman" w:hAnsi="Times New Roman" w:cs="Times New Roman"/>
          <w:sz w:val="2"/>
        </w:rPr>
        <w:t xml:space="preserve"> </w:t>
      </w:r>
    </w:p>
    <w:tbl>
      <w:tblPr>
        <w:tblStyle w:val="TableGrid"/>
        <w:tblW w:w="8722" w:type="dxa"/>
        <w:tblInd w:w="72" w:type="dxa"/>
        <w:tblCellMar>
          <w:top w:w="9" w:type="dxa"/>
          <w:left w:w="71" w:type="dxa"/>
          <w:bottom w:w="0" w:type="dxa"/>
          <w:right w:w="63" w:type="dxa"/>
        </w:tblCellMar>
        <w:tblLook w:val="04A0" w:firstRow="1" w:lastRow="0" w:firstColumn="1" w:lastColumn="0" w:noHBand="0" w:noVBand="1"/>
      </w:tblPr>
      <w:tblGrid>
        <w:gridCol w:w="558"/>
        <w:gridCol w:w="8164"/>
      </w:tblGrid>
      <w:tr w:rsidR="00F9133B" w14:paraId="5B52D03F"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1EC42620" w14:textId="77777777" w:rsidR="00F9133B" w:rsidRDefault="00000000">
            <w:pPr>
              <w:spacing w:after="0" w:line="259" w:lineRule="auto"/>
              <w:ind w:left="30" w:firstLine="0"/>
              <w:jc w:val="center"/>
            </w:pPr>
            <w:r>
              <w:t xml:space="preserve">17. </w:t>
            </w:r>
          </w:p>
        </w:tc>
        <w:tc>
          <w:tcPr>
            <w:tcW w:w="8164" w:type="dxa"/>
            <w:tcBorders>
              <w:top w:val="single" w:sz="6" w:space="0" w:color="000000"/>
              <w:left w:val="single" w:sz="6" w:space="0" w:color="000000"/>
              <w:bottom w:val="single" w:sz="6" w:space="0" w:color="000000"/>
              <w:right w:val="single" w:sz="6" w:space="0" w:color="000000"/>
            </w:tcBorders>
          </w:tcPr>
          <w:p w14:paraId="65F74D06" w14:textId="77777777" w:rsidR="00F9133B" w:rsidRDefault="00000000">
            <w:pPr>
              <w:spacing w:after="0" w:line="259" w:lineRule="auto"/>
              <w:ind w:left="0" w:firstLine="0"/>
              <w:jc w:val="left"/>
            </w:pPr>
            <w:r>
              <w:t xml:space="preserve">Reporte de gasas y compresas </w:t>
            </w:r>
          </w:p>
        </w:tc>
      </w:tr>
      <w:tr w:rsidR="00F9133B" w14:paraId="78DEDF8D"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130BDE66" w14:textId="77777777" w:rsidR="00F9133B" w:rsidRDefault="00000000">
            <w:pPr>
              <w:spacing w:after="0" w:line="259" w:lineRule="auto"/>
              <w:ind w:left="30" w:firstLine="0"/>
              <w:jc w:val="center"/>
            </w:pPr>
            <w:r>
              <w:t xml:space="preserve">18. </w:t>
            </w:r>
          </w:p>
        </w:tc>
        <w:tc>
          <w:tcPr>
            <w:tcW w:w="8164" w:type="dxa"/>
            <w:tcBorders>
              <w:top w:val="single" w:sz="6" w:space="0" w:color="000000"/>
              <w:left w:val="single" w:sz="6" w:space="0" w:color="000000"/>
              <w:bottom w:val="single" w:sz="6" w:space="0" w:color="000000"/>
              <w:right w:val="single" w:sz="6" w:space="0" w:color="000000"/>
            </w:tcBorders>
          </w:tcPr>
          <w:p w14:paraId="495FBCE8" w14:textId="77777777" w:rsidR="00F9133B" w:rsidRDefault="00000000">
            <w:pPr>
              <w:spacing w:after="0" w:line="259" w:lineRule="auto"/>
              <w:ind w:left="0" w:firstLine="0"/>
              <w:jc w:val="left"/>
            </w:pPr>
            <w:r>
              <w:t xml:space="preserve">Incidentes y accidentes </w:t>
            </w:r>
          </w:p>
        </w:tc>
      </w:tr>
      <w:tr w:rsidR="00F9133B" w14:paraId="73F7B97C"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19332B2C" w14:textId="77777777" w:rsidR="00F9133B" w:rsidRDefault="00000000">
            <w:pPr>
              <w:spacing w:after="0" w:line="259" w:lineRule="auto"/>
              <w:ind w:left="30" w:firstLine="0"/>
              <w:jc w:val="center"/>
            </w:pPr>
            <w:r>
              <w:lastRenderedPageBreak/>
              <w:t xml:space="preserve">19. </w:t>
            </w:r>
          </w:p>
        </w:tc>
        <w:tc>
          <w:tcPr>
            <w:tcW w:w="8164" w:type="dxa"/>
            <w:tcBorders>
              <w:top w:val="single" w:sz="6" w:space="0" w:color="000000"/>
              <w:left w:val="single" w:sz="6" w:space="0" w:color="000000"/>
              <w:bottom w:val="single" w:sz="6" w:space="0" w:color="000000"/>
              <w:right w:val="single" w:sz="6" w:space="0" w:color="000000"/>
            </w:tcBorders>
          </w:tcPr>
          <w:p w14:paraId="5B0BEFB4" w14:textId="77777777" w:rsidR="00F9133B" w:rsidRDefault="00000000">
            <w:pPr>
              <w:spacing w:after="0" w:line="259" w:lineRule="auto"/>
              <w:ind w:left="0" w:firstLine="0"/>
              <w:jc w:val="left"/>
            </w:pPr>
            <w:r>
              <w:t xml:space="preserve">Cuantificación de sangrado </w:t>
            </w:r>
          </w:p>
        </w:tc>
      </w:tr>
      <w:tr w:rsidR="00F9133B" w14:paraId="2A21F6BD"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0193B5DF" w14:textId="77777777" w:rsidR="00F9133B" w:rsidRDefault="00000000">
            <w:pPr>
              <w:spacing w:after="0" w:line="259" w:lineRule="auto"/>
              <w:ind w:left="30" w:firstLine="0"/>
              <w:jc w:val="center"/>
            </w:pPr>
            <w:r>
              <w:t xml:space="preserve">20. </w:t>
            </w:r>
          </w:p>
        </w:tc>
        <w:tc>
          <w:tcPr>
            <w:tcW w:w="8164" w:type="dxa"/>
            <w:tcBorders>
              <w:top w:val="single" w:sz="6" w:space="0" w:color="000000"/>
              <w:left w:val="single" w:sz="6" w:space="0" w:color="000000"/>
              <w:bottom w:val="single" w:sz="6" w:space="0" w:color="000000"/>
              <w:right w:val="single" w:sz="6" w:space="0" w:color="000000"/>
            </w:tcBorders>
          </w:tcPr>
          <w:p w14:paraId="1AB4EE2D" w14:textId="77777777" w:rsidR="00F9133B" w:rsidRDefault="00000000">
            <w:pPr>
              <w:spacing w:after="0" w:line="259" w:lineRule="auto"/>
              <w:ind w:left="0" w:firstLine="0"/>
              <w:jc w:val="left"/>
            </w:pPr>
            <w:r>
              <w:t xml:space="preserve">Resultados e interpretación de estudios de servicios auxiliares de diagnóstico transoperatorios </w:t>
            </w:r>
          </w:p>
        </w:tc>
      </w:tr>
      <w:tr w:rsidR="00F9133B" w14:paraId="4C677153"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74036D16" w14:textId="77777777" w:rsidR="00F9133B" w:rsidRDefault="00000000">
            <w:pPr>
              <w:spacing w:after="0" w:line="259" w:lineRule="auto"/>
              <w:ind w:left="31" w:firstLine="0"/>
              <w:jc w:val="center"/>
            </w:pPr>
            <w:r>
              <w:t xml:space="preserve">21 </w:t>
            </w:r>
          </w:p>
        </w:tc>
        <w:tc>
          <w:tcPr>
            <w:tcW w:w="8164" w:type="dxa"/>
            <w:tcBorders>
              <w:top w:val="single" w:sz="6" w:space="0" w:color="000000"/>
              <w:left w:val="single" w:sz="6" w:space="0" w:color="000000"/>
              <w:bottom w:val="single" w:sz="6" w:space="0" w:color="000000"/>
              <w:right w:val="single" w:sz="6" w:space="0" w:color="000000"/>
            </w:tcBorders>
          </w:tcPr>
          <w:p w14:paraId="427CE4EF" w14:textId="77777777" w:rsidR="00F9133B" w:rsidRDefault="00000000">
            <w:pPr>
              <w:spacing w:after="0" w:line="259" w:lineRule="auto"/>
              <w:ind w:left="0" w:firstLine="0"/>
              <w:jc w:val="left"/>
            </w:pPr>
            <w:r>
              <w:t xml:space="preserve">Estado </w:t>
            </w:r>
            <w:proofErr w:type="spellStart"/>
            <w:r>
              <w:t>post-quirúrgico</w:t>
            </w:r>
            <w:proofErr w:type="spellEnd"/>
            <w:r>
              <w:t xml:space="preserve"> inmediato </w:t>
            </w:r>
          </w:p>
        </w:tc>
      </w:tr>
      <w:tr w:rsidR="00F9133B" w14:paraId="4235C0D4" w14:textId="77777777">
        <w:trPr>
          <w:trHeight w:val="303"/>
        </w:trPr>
        <w:tc>
          <w:tcPr>
            <w:tcW w:w="558" w:type="dxa"/>
            <w:tcBorders>
              <w:top w:val="single" w:sz="6" w:space="0" w:color="000000"/>
              <w:left w:val="single" w:sz="6" w:space="0" w:color="000000"/>
              <w:bottom w:val="single" w:sz="6" w:space="0" w:color="000000"/>
              <w:right w:val="single" w:sz="6" w:space="0" w:color="000000"/>
            </w:tcBorders>
          </w:tcPr>
          <w:p w14:paraId="37736873" w14:textId="77777777" w:rsidR="00F9133B" w:rsidRDefault="00000000">
            <w:pPr>
              <w:spacing w:after="0" w:line="259" w:lineRule="auto"/>
              <w:ind w:left="30" w:firstLine="0"/>
              <w:jc w:val="center"/>
            </w:pPr>
            <w:r>
              <w:t xml:space="preserve">22. </w:t>
            </w:r>
          </w:p>
        </w:tc>
        <w:tc>
          <w:tcPr>
            <w:tcW w:w="8164" w:type="dxa"/>
            <w:tcBorders>
              <w:top w:val="single" w:sz="6" w:space="0" w:color="000000"/>
              <w:left w:val="single" w:sz="6" w:space="0" w:color="000000"/>
              <w:bottom w:val="single" w:sz="6" w:space="0" w:color="000000"/>
              <w:right w:val="single" w:sz="6" w:space="0" w:color="000000"/>
            </w:tcBorders>
          </w:tcPr>
          <w:p w14:paraId="617AE1D0" w14:textId="77777777" w:rsidR="00F9133B" w:rsidRDefault="00000000">
            <w:pPr>
              <w:spacing w:after="0" w:line="259" w:lineRule="auto"/>
              <w:ind w:left="0" w:firstLine="0"/>
              <w:jc w:val="left"/>
            </w:pPr>
            <w:r>
              <w:t xml:space="preserve">Plan manejo y tratamiento </w:t>
            </w:r>
            <w:proofErr w:type="spellStart"/>
            <w:r>
              <w:t>post-operatorio</w:t>
            </w:r>
            <w:proofErr w:type="spellEnd"/>
            <w:r>
              <w:t xml:space="preserve"> inmediato </w:t>
            </w:r>
          </w:p>
        </w:tc>
      </w:tr>
      <w:tr w:rsidR="00F9133B" w14:paraId="6ABCEB5A"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23335DCF" w14:textId="77777777" w:rsidR="00F9133B" w:rsidRDefault="00000000">
            <w:pPr>
              <w:spacing w:after="0" w:line="259" w:lineRule="auto"/>
              <w:ind w:left="0" w:right="9" w:firstLine="0"/>
              <w:jc w:val="center"/>
            </w:pPr>
            <w:r>
              <w:t xml:space="preserve">23. </w:t>
            </w:r>
          </w:p>
        </w:tc>
        <w:tc>
          <w:tcPr>
            <w:tcW w:w="8164" w:type="dxa"/>
            <w:tcBorders>
              <w:top w:val="single" w:sz="6" w:space="0" w:color="000000"/>
              <w:left w:val="single" w:sz="6" w:space="0" w:color="000000"/>
              <w:bottom w:val="single" w:sz="6" w:space="0" w:color="000000"/>
              <w:right w:val="single" w:sz="6" w:space="0" w:color="000000"/>
            </w:tcBorders>
          </w:tcPr>
          <w:p w14:paraId="04A28B0C" w14:textId="77777777" w:rsidR="00F9133B" w:rsidRDefault="00000000">
            <w:pPr>
              <w:spacing w:after="0" w:line="259" w:lineRule="auto"/>
              <w:ind w:left="1" w:firstLine="0"/>
              <w:jc w:val="left"/>
            </w:pPr>
            <w:r>
              <w:t xml:space="preserve">Envío de piezas y biopsias quirúrgicas para examen macroscópico </w:t>
            </w:r>
          </w:p>
        </w:tc>
      </w:tr>
      <w:tr w:rsidR="00F9133B" w14:paraId="4BD5F123"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6C9DCB09" w14:textId="77777777" w:rsidR="00F9133B" w:rsidRDefault="00000000">
            <w:pPr>
              <w:spacing w:after="0" w:line="259" w:lineRule="auto"/>
              <w:ind w:left="43" w:firstLine="0"/>
              <w:jc w:val="left"/>
            </w:pPr>
            <w:r>
              <w:rPr>
                <w:b/>
              </w:rPr>
              <w:t xml:space="preserve">D11 </w:t>
            </w:r>
          </w:p>
        </w:tc>
        <w:tc>
          <w:tcPr>
            <w:tcW w:w="8164" w:type="dxa"/>
            <w:tcBorders>
              <w:top w:val="single" w:sz="6" w:space="0" w:color="000000"/>
              <w:left w:val="single" w:sz="6" w:space="0" w:color="000000"/>
              <w:bottom w:val="single" w:sz="6" w:space="0" w:color="000000"/>
              <w:right w:val="single" w:sz="6" w:space="0" w:color="000000"/>
            </w:tcBorders>
          </w:tcPr>
          <w:p w14:paraId="7C831552" w14:textId="77777777" w:rsidR="00F9133B" w:rsidRDefault="00000000">
            <w:pPr>
              <w:spacing w:after="0" w:line="259" w:lineRule="auto"/>
              <w:ind w:left="2" w:firstLine="0"/>
              <w:jc w:val="left"/>
            </w:pPr>
            <w:r>
              <w:rPr>
                <w:b/>
              </w:rPr>
              <w:t xml:space="preserve">NOTA POST-ANESTESICA (NPO-A) </w:t>
            </w:r>
          </w:p>
        </w:tc>
      </w:tr>
      <w:tr w:rsidR="00F9133B" w14:paraId="05035D15"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6990996A" w14:textId="77777777" w:rsidR="00F9133B" w:rsidRDefault="00000000">
            <w:pPr>
              <w:spacing w:after="0" w:line="259" w:lineRule="auto"/>
              <w:ind w:left="0" w:right="9" w:firstLine="0"/>
              <w:jc w:val="center"/>
            </w:pPr>
            <w:r>
              <w:t xml:space="preserve">12. </w:t>
            </w:r>
          </w:p>
        </w:tc>
        <w:tc>
          <w:tcPr>
            <w:tcW w:w="8164" w:type="dxa"/>
            <w:tcBorders>
              <w:top w:val="single" w:sz="6" w:space="0" w:color="000000"/>
              <w:left w:val="single" w:sz="6" w:space="0" w:color="000000"/>
              <w:bottom w:val="single" w:sz="6" w:space="0" w:color="000000"/>
              <w:right w:val="single" w:sz="6" w:space="0" w:color="000000"/>
            </w:tcBorders>
          </w:tcPr>
          <w:p w14:paraId="6B5A5F35" w14:textId="77777777" w:rsidR="00F9133B" w:rsidRDefault="00000000">
            <w:pPr>
              <w:spacing w:after="0" w:line="259" w:lineRule="auto"/>
              <w:ind w:left="1" w:firstLine="0"/>
              <w:jc w:val="left"/>
            </w:pPr>
            <w:r>
              <w:t xml:space="preserve">Medicamentos utilizados </w:t>
            </w:r>
          </w:p>
        </w:tc>
      </w:tr>
      <w:tr w:rsidR="00F9133B" w14:paraId="03ED94AB"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6D16A699" w14:textId="77777777" w:rsidR="00F9133B" w:rsidRDefault="00000000">
            <w:pPr>
              <w:spacing w:after="0" w:line="259" w:lineRule="auto"/>
              <w:ind w:left="0" w:right="9" w:firstLine="0"/>
              <w:jc w:val="center"/>
            </w:pPr>
            <w:r>
              <w:t xml:space="preserve">13. </w:t>
            </w:r>
          </w:p>
        </w:tc>
        <w:tc>
          <w:tcPr>
            <w:tcW w:w="8164" w:type="dxa"/>
            <w:tcBorders>
              <w:top w:val="single" w:sz="6" w:space="0" w:color="000000"/>
              <w:left w:val="single" w:sz="6" w:space="0" w:color="000000"/>
              <w:bottom w:val="single" w:sz="6" w:space="0" w:color="000000"/>
              <w:right w:val="single" w:sz="6" w:space="0" w:color="000000"/>
            </w:tcBorders>
          </w:tcPr>
          <w:p w14:paraId="19022FB9" w14:textId="77777777" w:rsidR="00F9133B" w:rsidRDefault="00000000">
            <w:pPr>
              <w:spacing w:after="0" w:line="259" w:lineRule="auto"/>
              <w:ind w:left="1" w:firstLine="0"/>
              <w:jc w:val="left"/>
            </w:pPr>
            <w:r>
              <w:t xml:space="preserve">Duración de la anestesia </w:t>
            </w:r>
          </w:p>
        </w:tc>
      </w:tr>
      <w:tr w:rsidR="00F9133B" w14:paraId="02462ACC"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4C6D0A09" w14:textId="77777777" w:rsidR="00F9133B" w:rsidRDefault="00000000">
            <w:pPr>
              <w:spacing w:after="0" w:line="259" w:lineRule="auto"/>
              <w:ind w:left="0" w:right="9" w:firstLine="0"/>
              <w:jc w:val="center"/>
            </w:pPr>
            <w:r>
              <w:t xml:space="preserve">14. </w:t>
            </w:r>
          </w:p>
        </w:tc>
        <w:tc>
          <w:tcPr>
            <w:tcW w:w="8164" w:type="dxa"/>
            <w:tcBorders>
              <w:top w:val="single" w:sz="6" w:space="0" w:color="000000"/>
              <w:left w:val="single" w:sz="6" w:space="0" w:color="000000"/>
              <w:bottom w:val="single" w:sz="6" w:space="0" w:color="000000"/>
              <w:right w:val="single" w:sz="6" w:space="0" w:color="000000"/>
            </w:tcBorders>
          </w:tcPr>
          <w:p w14:paraId="0E26D1AA" w14:textId="77777777" w:rsidR="00F9133B" w:rsidRDefault="00000000">
            <w:pPr>
              <w:spacing w:after="0" w:line="259" w:lineRule="auto"/>
              <w:ind w:left="1" w:firstLine="0"/>
              <w:jc w:val="left"/>
            </w:pPr>
            <w:r>
              <w:t xml:space="preserve">Incidentes y accidentes atribuibles a la anestesia </w:t>
            </w:r>
          </w:p>
        </w:tc>
      </w:tr>
      <w:tr w:rsidR="00F9133B" w14:paraId="6E5FF295"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58E484E3" w14:textId="77777777" w:rsidR="00F9133B" w:rsidRDefault="00000000">
            <w:pPr>
              <w:spacing w:after="0" w:line="259" w:lineRule="auto"/>
              <w:ind w:left="0" w:right="9" w:firstLine="0"/>
              <w:jc w:val="center"/>
            </w:pPr>
            <w:r>
              <w:t xml:space="preserve">15. </w:t>
            </w:r>
          </w:p>
        </w:tc>
        <w:tc>
          <w:tcPr>
            <w:tcW w:w="8164" w:type="dxa"/>
            <w:tcBorders>
              <w:top w:val="single" w:sz="6" w:space="0" w:color="000000"/>
              <w:left w:val="single" w:sz="6" w:space="0" w:color="000000"/>
              <w:bottom w:val="single" w:sz="6" w:space="0" w:color="000000"/>
              <w:right w:val="single" w:sz="6" w:space="0" w:color="000000"/>
            </w:tcBorders>
          </w:tcPr>
          <w:p w14:paraId="51CADBD2" w14:textId="77777777" w:rsidR="00F9133B" w:rsidRDefault="00000000">
            <w:pPr>
              <w:spacing w:after="0" w:line="259" w:lineRule="auto"/>
              <w:ind w:left="1" w:firstLine="0"/>
              <w:jc w:val="left"/>
            </w:pPr>
            <w:r>
              <w:t xml:space="preserve">Cantidad de sangre o soluciones aplicadas </w:t>
            </w:r>
          </w:p>
        </w:tc>
      </w:tr>
      <w:tr w:rsidR="00F9133B" w14:paraId="00994870" w14:textId="77777777">
        <w:trPr>
          <w:trHeight w:val="302"/>
        </w:trPr>
        <w:tc>
          <w:tcPr>
            <w:tcW w:w="558" w:type="dxa"/>
            <w:tcBorders>
              <w:top w:val="single" w:sz="6" w:space="0" w:color="000000"/>
              <w:left w:val="single" w:sz="6" w:space="0" w:color="000000"/>
              <w:bottom w:val="single" w:sz="6" w:space="0" w:color="000000"/>
              <w:right w:val="single" w:sz="6" w:space="0" w:color="000000"/>
            </w:tcBorders>
          </w:tcPr>
          <w:p w14:paraId="71EA4286" w14:textId="77777777" w:rsidR="00F9133B" w:rsidRDefault="00000000">
            <w:pPr>
              <w:spacing w:after="0" w:line="259" w:lineRule="auto"/>
              <w:ind w:left="0" w:right="9" w:firstLine="0"/>
              <w:jc w:val="center"/>
            </w:pPr>
            <w:r>
              <w:t xml:space="preserve">16. </w:t>
            </w:r>
          </w:p>
        </w:tc>
        <w:tc>
          <w:tcPr>
            <w:tcW w:w="8164" w:type="dxa"/>
            <w:tcBorders>
              <w:top w:val="single" w:sz="6" w:space="0" w:color="000000"/>
              <w:left w:val="single" w:sz="6" w:space="0" w:color="000000"/>
              <w:bottom w:val="single" w:sz="6" w:space="0" w:color="000000"/>
              <w:right w:val="single" w:sz="6" w:space="0" w:color="000000"/>
            </w:tcBorders>
          </w:tcPr>
          <w:p w14:paraId="43070D62" w14:textId="77777777" w:rsidR="00F9133B" w:rsidRDefault="00000000">
            <w:pPr>
              <w:spacing w:after="0" w:line="259" w:lineRule="auto"/>
              <w:ind w:left="1" w:firstLine="0"/>
              <w:jc w:val="left"/>
            </w:pPr>
            <w:r>
              <w:t xml:space="preserve">Estado clínico del enfermo a su egreso de quirófano </w:t>
            </w:r>
          </w:p>
        </w:tc>
      </w:tr>
      <w:tr w:rsidR="00F9133B" w14:paraId="2C0FEB88"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137CB061" w14:textId="77777777" w:rsidR="00F9133B" w:rsidRDefault="00000000">
            <w:pPr>
              <w:spacing w:after="0" w:line="259" w:lineRule="auto"/>
              <w:ind w:left="0" w:right="9" w:firstLine="0"/>
              <w:jc w:val="center"/>
            </w:pPr>
            <w:r>
              <w:t xml:space="preserve">17. </w:t>
            </w:r>
          </w:p>
        </w:tc>
        <w:tc>
          <w:tcPr>
            <w:tcW w:w="8164" w:type="dxa"/>
            <w:tcBorders>
              <w:top w:val="single" w:sz="6" w:space="0" w:color="000000"/>
              <w:left w:val="single" w:sz="6" w:space="0" w:color="000000"/>
              <w:bottom w:val="single" w:sz="6" w:space="0" w:color="000000"/>
              <w:right w:val="single" w:sz="6" w:space="0" w:color="000000"/>
            </w:tcBorders>
          </w:tcPr>
          <w:p w14:paraId="31873BDA" w14:textId="77777777" w:rsidR="00F9133B" w:rsidRDefault="00000000">
            <w:pPr>
              <w:spacing w:after="0" w:line="259" w:lineRule="auto"/>
              <w:ind w:left="1" w:firstLine="0"/>
              <w:jc w:val="left"/>
            </w:pPr>
            <w:r>
              <w:t xml:space="preserve">Plan manejo y tratamiento inmediato </w:t>
            </w:r>
          </w:p>
        </w:tc>
      </w:tr>
      <w:tr w:rsidR="00F9133B" w14:paraId="023978CE" w14:textId="77777777">
        <w:trPr>
          <w:trHeight w:val="302"/>
        </w:trPr>
        <w:tc>
          <w:tcPr>
            <w:tcW w:w="558" w:type="dxa"/>
            <w:tcBorders>
              <w:top w:val="single" w:sz="6" w:space="0" w:color="000000"/>
              <w:left w:val="single" w:sz="6" w:space="0" w:color="000000"/>
              <w:bottom w:val="single" w:sz="6" w:space="0" w:color="000000"/>
              <w:right w:val="single" w:sz="6" w:space="0" w:color="000000"/>
            </w:tcBorders>
          </w:tcPr>
          <w:p w14:paraId="79CB8D9E" w14:textId="77777777" w:rsidR="00F9133B" w:rsidRDefault="00000000">
            <w:pPr>
              <w:spacing w:after="0" w:line="259" w:lineRule="auto"/>
              <w:ind w:left="43" w:firstLine="0"/>
              <w:jc w:val="left"/>
            </w:pPr>
            <w:r>
              <w:rPr>
                <w:b/>
              </w:rPr>
              <w:t xml:space="preserve">D12 </w:t>
            </w:r>
          </w:p>
        </w:tc>
        <w:tc>
          <w:tcPr>
            <w:tcW w:w="8164" w:type="dxa"/>
            <w:tcBorders>
              <w:top w:val="single" w:sz="6" w:space="0" w:color="000000"/>
              <w:left w:val="single" w:sz="6" w:space="0" w:color="000000"/>
              <w:bottom w:val="single" w:sz="6" w:space="0" w:color="000000"/>
              <w:right w:val="single" w:sz="6" w:space="0" w:color="000000"/>
            </w:tcBorders>
          </w:tcPr>
          <w:p w14:paraId="1104DA5A" w14:textId="77777777" w:rsidR="00F9133B" w:rsidRDefault="00000000">
            <w:pPr>
              <w:spacing w:after="0" w:line="259" w:lineRule="auto"/>
              <w:ind w:left="2" w:firstLine="0"/>
              <w:jc w:val="left"/>
            </w:pPr>
            <w:r>
              <w:rPr>
                <w:b/>
              </w:rPr>
              <w:t xml:space="preserve">NOTA DE EGRESO </w:t>
            </w:r>
          </w:p>
        </w:tc>
      </w:tr>
      <w:tr w:rsidR="00F9133B" w14:paraId="14493AB3"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71DC1C99" w14:textId="77777777" w:rsidR="00F9133B" w:rsidRDefault="00000000">
            <w:pPr>
              <w:spacing w:after="0" w:line="259" w:lineRule="auto"/>
              <w:ind w:left="0" w:right="8" w:firstLine="0"/>
              <w:jc w:val="center"/>
            </w:pPr>
            <w:r>
              <w:t xml:space="preserve">1. </w:t>
            </w:r>
          </w:p>
        </w:tc>
        <w:tc>
          <w:tcPr>
            <w:tcW w:w="8164" w:type="dxa"/>
            <w:tcBorders>
              <w:top w:val="single" w:sz="6" w:space="0" w:color="000000"/>
              <w:left w:val="single" w:sz="6" w:space="0" w:color="000000"/>
              <w:bottom w:val="single" w:sz="6" w:space="0" w:color="000000"/>
              <w:right w:val="single" w:sz="6" w:space="0" w:color="000000"/>
            </w:tcBorders>
          </w:tcPr>
          <w:p w14:paraId="24420868" w14:textId="77777777" w:rsidR="00F9133B" w:rsidRDefault="00000000">
            <w:pPr>
              <w:spacing w:after="0" w:line="259" w:lineRule="auto"/>
              <w:ind w:left="1" w:firstLine="0"/>
              <w:jc w:val="left"/>
            </w:pPr>
            <w:r>
              <w:t xml:space="preserve">Nombre del paciente </w:t>
            </w:r>
          </w:p>
        </w:tc>
      </w:tr>
      <w:tr w:rsidR="00F9133B" w14:paraId="3B0C3B70" w14:textId="77777777">
        <w:trPr>
          <w:trHeight w:val="302"/>
        </w:trPr>
        <w:tc>
          <w:tcPr>
            <w:tcW w:w="558" w:type="dxa"/>
            <w:tcBorders>
              <w:top w:val="single" w:sz="6" w:space="0" w:color="000000"/>
              <w:left w:val="single" w:sz="6" w:space="0" w:color="000000"/>
              <w:bottom w:val="single" w:sz="6" w:space="0" w:color="000000"/>
              <w:right w:val="single" w:sz="6" w:space="0" w:color="000000"/>
            </w:tcBorders>
          </w:tcPr>
          <w:p w14:paraId="585DB25A" w14:textId="77777777" w:rsidR="00F9133B" w:rsidRDefault="00000000">
            <w:pPr>
              <w:spacing w:after="0" w:line="259" w:lineRule="auto"/>
              <w:ind w:left="0" w:right="8" w:firstLine="0"/>
              <w:jc w:val="center"/>
            </w:pPr>
            <w:r>
              <w:t xml:space="preserve">2. </w:t>
            </w:r>
          </w:p>
        </w:tc>
        <w:tc>
          <w:tcPr>
            <w:tcW w:w="8164" w:type="dxa"/>
            <w:tcBorders>
              <w:top w:val="single" w:sz="6" w:space="0" w:color="000000"/>
              <w:left w:val="single" w:sz="6" w:space="0" w:color="000000"/>
              <w:bottom w:val="single" w:sz="6" w:space="0" w:color="000000"/>
              <w:right w:val="single" w:sz="6" w:space="0" w:color="000000"/>
            </w:tcBorders>
          </w:tcPr>
          <w:p w14:paraId="1D9011EC" w14:textId="77777777" w:rsidR="00F9133B" w:rsidRDefault="00000000">
            <w:pPr>
              <w:spacing w:after="0" w:line="259" w:lineRule="auto"/>
              <w:ind w:left="0" w:firstLine="0"/>
              <w:jc w:val="left"/>
            </w:pPr>
            <w:r>
              <w:t xml:space="preserve">Edad y sexo </w:t>
            </w:r>
          </w:p>
        </w:tc>
      </w:tr>
      <w:tr w:rsidR="00F9133B" w14:paraId="627F0B27" w14:textId="77777777">
        <w:trPr>
          <w:trHeight w:val="311"/>
        </w:trPr>
        <w:tc>
          <w:tcPr>
            <w:tcW w:w="558" w:type="dxa"/>
            <w:tcBorders>
              <w:top w:val="single" w:sz="6" w:space="0" w:color="000000"/>
              <w:left w:val="single" w:sz="6" w:space="0" w:color="000000"/>
              <w:bottom w:val="single" w:sz="6" w:space="0" w:color="000000"/>
              <w:right w:val="single" w:sz="6" w:space="0" w:color="000000"/>
            </w:tcBorders>
          </w:tcPr>
          <w:p w14:paraId="5F511413" w14:textId="77777777" w:rsidR="00F9133B" w:rsidRDefault="00000000">
            <w:pPr>
              <w:spacing w:after="0" w:line="259" w:lineRule="auto"/>
              <w:ind w:left="0" w:right="8" w:firstLine="0"/>
              <w:jc w:val="center"/>
            </w:pPr>
            <w:r>
              <w:t xml:space="preserve">3. </w:t>
            </w:r>
          </w:p>
        </w:tc>
        <w:tc>
          <w:tcPr>
            <w:tcW w:w="8164" w:type="dxa"/>
            <w:tcBorders>
              <w:top w:val="single" w:sz="6" w:space="0" w:color="000000"/>
              <w:left w:val="single" w:sz="6" w:space="0" w:color="000000"/>
              <w:bottom w:val="single" w:sz="6" w:space="0" w:color="000000"/>
              <w:right w:val="single" w:sz="6" w:space="0" w:color="000000"/>
            </w:tcBorders>
          </w:tcPr>
          <w:p w14:paraId="447BF551" w14:textId="77777777" w:rsidR="00F9133B" w:rsidRDefault="00000000">
            <w:pPr>
              <w:spacing w:after="0" w:line="259" w:lineRule="auto"/>
              <w:ind w:left="0" w:firstLine="0"/>
              <w:jc w:val="left"/>
            </w:pPr>
            <w:r>
              <w:t xml:space="preserve">Fecha y hora de elaboración </w:t>
            </w:r>
          </w:p>
        </w:tc>
      </w:tr>
      <w:tr w:rsidR="00F9133B" w14:paraId="729F35CD" w14:textId="77777777">
        <w:trPr>
          <w:trHeight w:val="310"/>
        </w:trPr>
        <w:tc>
          <w:tcPr>
            <w:tcW w:w="558" w:type="dxa"/>
            <w:tcBorders>
              <w:top w:val="single" w:sz="6" w:space="0" w:color="000000"/>
              <w:left w:val="single" w:sz="6" w:space="0" w:color="000000"/>
              <w:bottom w:val="single" w:sz="6" w:space="0" w:color="000000"/>
              <w:right w:val="single" w:sz="6" w:space="0" w:color="000000"/>
            </w:tcBorders>
          </w:tcPr>
          <w:p w14:paraId="3EDBB222" w14:textId="77777777" w:rsidR="00F9133B" w:rsidRDefault="00000000">
            <w:pPr>
              <w:spacing w:after="0" w:line="259" w:lineRule="auto"/>
              <w:ind w:left="0" w:right="8" w:firstLine="0"/>
              <w:jc w:val="center"/>
            </w:pPr>
            <w:r>
              <w:t xml:space="preserve">4. </w:t>
            </w:r>
          </w:p>
        </w:tc>
        <w:tc>
          <w:tcPr>
            <w:tcW w:w="8164" w:type="dxa"/>
            <w:tcBorders>
              <w:top w:val="single" w:sz="6" w:space="0" w:color="000000"/>
              <w:left w:val="single" w:sz="6" w:space="0" w:color="000000"/>
              <w:bottom w:val="single" w:sz="6" w:space="0" w:color="000000"/>
              <w:right w:val="single" w:sz="6" w:space="0" w:color="000000"/>
            </w:tcBorders>
          </w:tcPr>
          <w:p w14:paraId="0D4D8976" w14:textId="77777777" w:rsidR="00F9133B" w:rsidRDefault="00000000">
            <w:pPr>
              <w:spacing w:after="0" w:line="259" w:lineRule="auto"/>
              <w:ind w:left="1" w:firstLine="0"/>
              <w:jc w:val="left"/>
            </w:pPr>
            <w:r>
              <w:t>Signos vitales (peso, talla, tensión arterial, frecuencia cardiaca, frecuencia respiratoria, temperatura)</w:t>
            </w:r>
          </w:p>
        </w:tc>
      </w:tr>
      <w:tr w:rsidR="00F9133B" w14:paraId="74191752" w14:textId="77777777">
        <w:trPr>
          <w:trHeight w:val="310"/>
        </w:trPr>
        <w:tc>
          <w:tcPr>
            <w:tcW w:w="558" w:type="dxa"/>
            <w:tcBorders>
              <w:top w:val="single" w:sz="6" w:space="0" w:color="000000"/>
              <w:left w:val="single" w:sz="6" w:space="0" w:color="000000"/>
              <w:bottom w:val="single" w:sz="6" w:space="0" w:color="000000"/>
              <w:right w:val="single" w:sz="6" w:space="0" w:color="000000"/>
            </w:tcBorders>
          </w:tcPr>
          <w:p w14:paraId="60DFF3AE" w14:textId="77777777" w:rsidR="00F9133B" w:rsidRDefault="00000000">
            <w:pPr>
              <w:spacing w:after="0" w:line="259" w:lineRule="auto"/>
              <w:ind w:left="0" w:right="8" w:firstLine="0"/>
              <w:jc w:val="center"/>
            </w:pPr>
            <w:r>
              <w:t xml:space="preserve">5. </w:t>
            </w:r>
          </w:p>
        </w:tc>
        <w:tc>
          <w:tcPr>
            <w:tcW w:w="8164" w:type="dxa"/>
            <w:tcBorders>
              <w:top w:val="single" w:sz="6" w:space="0" w:color="000000"/>
              <w:left w:val="single" w:sz="6" w:space="0" w:color="000000"/>
              <w:bottom w:val="single" w:sz="6" w:space="0" w:color="000000"/>
              <w:right w:val="single" w:sz="6" w:space="0" w:color="000000"/>
            </w:tcBorders>
          </w:tcPr>
          <w:p w14:paraId="0A943DF2" w14:textId="77777777" w:rsidR="00F9133B" w:rsidRDefault="00000000">
            <w:pPr>
              <w:spacing w:after="0" w:line="259" w:lineRule="auto"/>
              <w:ind w:left="1" w:firstLine="0"/>
              <w:jc w:val="left"/>
            </w:pPr>
            <w:r>
              <w:t xml:space="preserve">Fecha y hora del ingreso/egreso hospitalario </w:t>
            </w:r>
          </w:p>
        </w:tc>
      </w:tr>
      <w:tr w:rsidR="00F9133B" w14:paraId="0F55F4E5" w14:textId="77777777">
        <w:trPr>
          <w:trHeight w:val="311"/>
        </w:trPr>
        <w:tc>
          <w:tcPr>
            <w:tcW w:w="558" w:type="dxa"/>
            <w:tcBorders>
              <w:top w:val="single" w:sz="6" w:space="0" w:color="000000"/>
              <w:left w:val="single" w:sz="6" w:space="0" w:color="000000"/>
              <w:bottom w:val="single" w:sz="6" w:space="0" w:color="000000"/>
              <w:right w:val="single" w:sz="6" w:space="0" w:color="000000"/>
            </w:tcBorders>
          </w:tcPr>
          <w:p w14:paraId="01A09DA7" w14:textId="77777777" w:rsidR="00F9133B" w:rsidRDefault="00000000">
            <w:pPr>
              <w:spacing w:after="0" w:line="259" w:lineRule="auto"/>
              <w:ind w:left="0" w:right="8" w:firstLine="0"/>
              <w:jc w:val="center"/>
            </w:pPr>
            <w:r>
              <w:t xml:space="preserve">6. </w:t>
            </w:r>
          </w:p>
        </w:tc>
        <w:tc>
          <w:tcPr>
            <w:tcW w:w="8164" w:type="dxa"/>
            <w:tcBorders>
              <w:top w:val="single" w:sz="6" w:space="0" w:color="000000"/>
              <w:left w:val="single" w:sz="6" w:space="0" w:color="000000"/>
              <w:bottom w:val="single" w:sz="6" w:space="0" w:color="000000"/>
              <w:right w:val="single" w:sz="6" w:space="0" w:color="000000"/>
            </w:tcBorders>
          </w:tcPr>
          <w:p w14:paraId="09CCC2B3" w14:textId="77777777" w:rsidR="00F9133B" w:rsidRDefault="00000000">
            <w:pPr>
              <w:spacing w:after="0" w:line="259" w:lineRule="auto"/>
              <w:ind w:left="1" w:firstLine="0"/>
              <w:jc w:val="left"/>
            </w:pPr>
            <w:r>
              <w:t xml:space="preserve">Días de estancia en la unidad </w:t>
            </w:r>
          </w:p>
        </w:tc>
      </w:tr>
      <w:tr w:rsidR="00F9133B" w14:paraId="6996F4F1" w14:textId="77777777">
        <w:trPr>
          <w:trHeight w:val="310"/>
        </w:trPr>
        <w:tc>
          <w:tcPr>
            <w:tcW w:w="558" w:type="dxa"/>
            <w:tcBorders>
              <w:top w:val="single" w:sz="6" w:space="0" w:color="000000"/>
              <w:left w:val="single" w:sz="6" w:space="0" w:color="000000"/>
              <w:bottom w:val="single" w:sz="6" w:space="0" w:color="000000"/>
              <w:right w:val="single" w:sz="6" w:space="0" w:color="000000"/>
            </w:tcBorders>
          </w:tcPr>
          <w:p w14:paraId="6FA0A614" w14:textId="77777777" w:rsidR="00F9133B" w:rsidRDefault="00000000">
            <w:pPr>
              <w:spacing w:after="0" w:line="259" w:lineRule="auto"/>
              <w:ind w:left="0" w:right="8" w:firstLine="0"/>
              <w:jc w:val="center"/>
            </w:pPr>
            <w:r>
              <w:t xml:space="preserve">7. </w:t>
            </w:r>
          </w:p>
        </w:tc>
        <w:tc>
          <w:tcPr>
            <w:tcW w:w="8164" w:type="dxa"/>
            <w:tcBorders>
              <w:top w:val="single" w:sz="6" w:space="0" w:color="000000"/>
              <w:left w:val="single" w:sz="6" w:space="0" w:color="000000"/>
              <w:bottom w:val="single" w:sz="6" w:space="0" w:color="000000"/>
              <w:right w:val="single" w:sz="6" w:space="0" w:color="000000"/>
            </w:tcBorders>
          </w:tcPr>
          <w:p w14:paraId="01104E42" w14:textId="77777777" w:rsidR="00F9133B" w:rsidRDefault="00000000">
            <w:pPr>
              <w:spacing w:after="0" w:line="259" w:lineRule="auto"/>
              <w:ind w:left="1" w:firstLine="0"/>
              <w:jc w:val="left"/>
            </w:pPr>
            <w:r>
              <w:t xml:space="preserve">Se identifica si es reingreso por la misma afección en el año </w:t>
            </w:r>
          </w:p>
        </w:tc>
      </w:tr>
      <w:tr w:rsidR="00F9133B" w14:paraId="41C59F5B" w14:textId="77777777">
        <w:trPr>
          <w:trHeight w:val="310"/>
        </w:trPr>
        <w:tc>
          <w:tcPr>
            <w:tcW w:w="558" w:type="dxa"/>
            <w:tcBorders>
              <w:top w:val="single" w:sz="6" w:space="0" w:color="000000"/>
              <w:left w:val="single" w:sz="6" w:space="0" w:color="000000"/>
              <w:bottom w:val="single" w:sz="6" w:space="0" w:color="000000"/>
              <w:right w:val="single" w:sz="6" w:space="0" w:color="000000"/>
            </w:tcBorders>
          </w:tcPr>
          <w:p w14:paraId="5F3FBFE1" w14:textId="77777777" w:rsidR="00F9133B" w:rsidRDefault="00000000">
            <w:pPr>
              <w:spacing w:after="0" w:line="259" w:lineRule="auto"/>
              <w:ind w:left="0" w:right="8" w:firstLine="0"/>
              <w:jc w:val="center"/>
            </w:pPr>
            <w:r>
              <w:t xml:space="preserve">8. </w:t>
            </w:r>
          </w:p>
        </w:tc>
        <w:tc>
          <w:tcPr>
            <w:tcW w:w="8164" w:type="dxa"/>
            <w:tcBorders>
              <w:top w:val="single" w:sz="6" w:space="0" w:color="000000"/>
              <w:left w:val="single" w:sz="6" w:space="0" w:color="000000"/>
              <w:bottom w:val="single" w:sz="6" w:space="0" w:color="000000"/>
              <w:right w:val="single" w:sz="6" w:space="0" w:color="000000"/>
            </w:tcBorders>
          </w:tcPr>
          <w:p w14:paraId="2BB1097C" w14:textId="77777777" w:rsidR="00F9133B" w:rsidRDefault="00000000">
            <w:pPr>
              <w:spacing w:after="0" w:line="259" w:lineRule="auto"/>
              <w:ind w:left="1" w:firstLine="0"/>
              <w:jc w:val="left"/>
            </w:pPr>
            <w:r>
              <w:t xml:space="preserve">Diagnóstico(s) de ingreso. Contiene diagnóstico principal y diagnósticos secundarios </w:t>
            </w:r>
          </w:p>
        </w:tc>
      </w:tr>
      <w:tr w:rsidR="00F9133B" w14:paraId="73FE3F79" w14:textId="77777777">
        <w:trPr>
          <w:trHeight w:val="311"/>
        </w:trPr>
        <w:tc>
          <w:tcPr>
            <w:tcW w:w="558" w:type="dxa"/>
            <w:tcBorders>
              <w:top w:val="single" w:sz="6" w:space="0" w:color="000000"/>
              <w:left w:val="single" w:sz="6" w:space="0" w:color="000000"/>
              <w:bottom w:val="single" w:sz="6" w:space="0" w:color="000000"/>
              <w:right w:val="single" w:sz="6" w:space="0" w:color="000000"/>
            </w:tcBorders>
          </w:tcPr>
          <w:p w14:paraId="557F4092" w14:textId="77777777" w:rsidR="00F9133B" w:rsidRDefault="00000000">
            <w:pPr>
              <w:spacing w:after="0" w:line="259" w:lineRule="auto"/>
              <w:ind w:left="0" w:right="8" w:firstLine="0"/>
              <w:jc w:val="center"/>
            </w:pPr>
            <w:r>
              <w:t xml:space="preserve">9. </w:t>
            </w:r>
          </w:p>
        </w:tc>
        <w:tc>
          <w:tcPr>
            <w:tcW w:w="8164" w:type="dxa"/>
            <w:tcBorders>
              <w:top w:val="single" w:sz="6" w:space="0" w:color="000000"/>
              <w:left w:val="single" w:sz="6" w:space="0" w:color="000000"/>
              <w:bottom w:val="single" w:sz="6" w:space="0" w:color="000000"/>
              <w:right w:val="single" w:sz="6" w:space="0" w:color="000000"/>
            </w:tcBorders>
          </w:tcPr>
          <w:p w14:paraId="0DDD0B11" w14:textId="77777777" w:rsidR="00F9133B" w:rsidRDefault="00000000">
            <w:pPr>
              <w:spacing w:after="0" w:line="259" w:lineRule="auto"/>
              <w:ind w:left="0" w:firstLine="0"/>
              <w:jc w:val="left"/>
            </w:pPr>
            <w:r>
              <w:t xml:space="preserve">Resumen de la evolución y el estado actual </w:t>
            </w:r>
          </w:p>
        </w:tc>
      </w:tr>
      <w:tr w:rsidR="00F9133B" w14:paraId="57063F09" w14:textId="77777777">
        <w:trPr>
          <w:trHeight w:val="310"/>
        </w:trPr>
        <w:tc>
          <w:tcPr>
            <w:tcW w:w="558" w:type="dxa"/>
            <w:tcBorders>
              <w:top w:val="single" w:sz="6" w:space="0" w:color="000000"/>
              <w:left w:val="single" w:sz="6" w:space="0" w:color="000000"/>
              <w:bottom w:val="single" w:sz="6" w:space="0" w:color="000000"/>
              <w:right w:val="single" w:sz="6" w:space="0" w:color="000000"/>
            </w:tcBorders>
          </w:tcPr>
          <w:p w14:paraId="7BD5FCEA" w14:textId="77777777" w:rsidR="00F9133B" w:rsidRDefault="00000000">
            <w:pPr>
              <w:spacing w:after="0" w:line="259" w:lineRule="auto"/>
              <w:ind w:left="0" w:right="9" w:firstLine="0"/>
              <w:jc w:val="center"/>
            </w:pPr>
            <w:r>
              <w:t xml:space="preserve">10. </w:t>
            </w:r>
          </w:p>
        </w:tc>
        <w:tc>
          <w:tcPr>
            <w:tcW w:w="8164" w:type="dxa"/>
            <w:tcBorders>
              <w:top w:val="single" w:sz="6" w:space="0" w:color="000000"/>
              <w:left w:val="single" w:sz="6" w:space="0" w:color="000000"/>
              <w:bottom w:val="single" w:sz="6" w:space="0" w:color="000000"/>
              <w:right w:val="single" w:sz="6" w:space="0" w:color="000000"/>
            </w:tcBorders>
          </w:tcPr>
          <w:p w14:paraId="5B5495DE" w14:textId="77777777" w:rsidR="00F9133B" w:rsidRDefault="00000000">
            <w:pPr>
              <w:spacing w:after="0" w:line="259" w:lineRule="auto"/>
              <w:ind w:left="1" w:firstLine="0"/>
              <w:jc w:val="left"/>
            </w:pPr>
            <w:r>
              <w:t xml:space="preserve">Manejo durante la estancia hospitalaria </w:t>
            </w:r>
          </w:p>
        </w:tc>
      </w:tr>
      <w:tr w:rsidR="00F9133B" w14:paraId="07233FD4" w14:textId="77777777">
        <w:trPr>
          <w:trHeight w:val="310"/>
        </w:trPr>
        <w:tc>
          <w:tcPr>
            <w:tcW w:w="558" w:type="dxa"/>
            <w:tcBorders>
              <w:top w:val="single" w:sz="6" w:space="0" w:color="000000"/>
              <w:left w:val="single" w:sz="6" w:space="0" w:color="000000"/>
              <w:bottom w:val="single" w:sz="6" w:space="0" w:color="000000"/>
              <w:right w:val="single" w:sz="6" w:space="0" w:color="000000"/>
            </w:tcBorders>
          </w:tcPr>
          <w:p w14:paraId="25AD30DC" w14:textId="77777777" w:rsidR="00F9133B" w:rsidRDefault="00000000">
            <w:pPr>
              <w:spacing w:after="0" w:line="259" w:lineRule="auto"/>
              <w:ind w:left="0" w:right="9" w:firstLine="0"/>
              <w:jc w:val="center"/>
            </w:pPr>
            <w:r>
              <w:t xml:space="preserve">11. </w:t>
            </w:r>
          </w:p>
        </w:tc>
        <w:tc>
          <w:tcPr>
            <w:tcW w:w="8164" w:type="dxa"/>
            <w:tcBorders>
              <w:top w:val="single" w:sz="6" w:space="0" w:color="000000"/>
              <w:left w:val="single" w:sz="6" w:space="0" w:color="000000"/>
              <w:bottom w:val="single" w:sz="6" w:space="0" w:color="000000"/>
              <w:right w:val="single" w:sz="6" w:space="0" w:color="000000"/>
            </w:tcBorders>
          </w:tcPr>
          <w:p w14:paraId="003833AE" w14:textId="77777777" w:rsidR="00F9133B" w:rsidRDefault="00000000">
            <w:pPr>
              <w:spacing w:after="0" w:line="259" w:lineRule="auto"/>
              <w:ind w:left="1" w:firstLine="0"/>
              <w:jc w:val="left"/>
            </w:pPr>
            <w:r>
              <w:t xml:space="preserve">Diagnóstico(s) final(es) </w:t>
            </w:r>
          </w:p>
        </w:tc>
      </w:tr>
      <w:tr w:rsidR="00F9133B" w14:paraId="76A0D5D5" w14:textId="77777777">
        <w:trPr>
          <w:trHeight w:val="311"/>
        </w:trPr>
        <w:tc>
          <w:tcPr>
            <w:tcW w:w="558" w:type="dxa"/>
            <w:tcBorders>
              <w:top w:val="single" w:sz="6" w:space="0" w:color="000000"/>
              <w:left w:val="single" w:sz="6" w:space="0" w:color="000000"/>
              <w:bottom w:val="single" w:sz="6" w:space="0" w:color="000000"/>
              <w:right w:val="single" w:sz="6" w:space="0" w:color="000000"/>
            </w:tcBorders>
          </w:tcPr>
          <w:p w14:paraId="6E546289" w14:textId="77777777" w:rsidR="00F9133B" w:rsidRDefault="00000000">
            <w:pPr>
              <w:spacing w:after="0" w:line="259" w:lineRule="auto"/>
              <w:ind w:left="0" w:right="9" w:firstLine="0"/>
              <w:jc w:val="center"/>
            </w:pPr>
            <w:r>
              <w:t xml:space="preserve">12. </w:t>
            </w:r>
          </w:p>
        </w:tc>
        <w:tc>
          <w:tcPr>
            <w:tcW w:w="8164" w:type="dxa"/>
            <w:tcBorders>
              <w:top w:val="single" w:sz="6" w:space="0" w:color="000000"/>
              <w:left w:val="single" w:sz="6" w:space="0" w:color="000000"/>
              <w:bottom w:val="single" w:sz="6" w:space="0" w:color="000000"/>
              <w:right w:val="single" w:sz="6" w:space="0" w:color="000000"/>
            </w:tcBorders>
          </w:tcPr>
          <w:p w14:paraId="365504AB" w14:textId="77777777" w:rsidR="00F9133B" w:rsidRDefault="00000000">
            <w:pPr>
              <w:spacing w:after="0" w:line="259" w:lineRule="auto"/>
              <w:ind w:left="1" w:firstLine="0"/>
              <w:jc w:val="left"/>
            </w:pPr>
            <w:r>
              <w:t xml:space="preserve">Fecha y hora de procedimientos realizados en su caso </w:t>
            </w:r>
          </w:p>
        </w:tc>
      </w:tr>
      <w:tr w:rsidR="00F9133B" w14:paraId="64FF301D" w14:textId="77777777">
        <w:trPr>
          <w:trHeight w:val="310"/>
        </w:trPr>
        <w:tc>
          <w:tcPr>
            <w:tcW w:w="558" w:type="dxa"/>
            <w:tcBorders>
              <w:top w:val="single" w:sz="6" w:space="0" w:color="000000"/>
              <w:left w:val="single" w:sz="6" w:space="0" w:color="000000"/>
              <w:bottom w:val="single" w:sz="6" w:space="0" w:color="000000"/>
              <w:right w:val="single" w:sz="6" w:space="0" w:color="000000"/>
            </w:tcBorders>
          </w:tcPr>
          <w:p w14:paraId="133831AF" w14:textId="77777777" w:rsidR="00F9133B" w:rsidRDefault="00000000">
            <w:pPr>
              <w:spacing w:after="0" w:line="259" w:lineRule="auto"/>
              <w:ind w:left="0" w:right="9" w:firstLine="0"/>
              <w:jc w:val="center"/>
            </w:pPr>
            <w:r>
              <w:t xml:space="preserve">13. </w:t>
            </w:r>
          </w:p>
        </w:tc>
        <w:tc>
          <w:tcPr>
            <w:tcW w:w="8164" w:type="dxa"/>
            <w:tcBorders>
              <w:top w:val="single" w:sz="6" w:space="0" w:color="000000"/>
              <w:left w:val="single" w:sz="6" w:space="0" w:color="000000"/>
              <w:bottom w:val="single" w:sz="6" w:space="0" w:color="000000"/>
              <w:right w:val="single" w:sz="6" w:space="0" w:color="000000"/>
            </w:tcBorders>
          </w:tcPr>
          <w:p w14:paraId="6DD6D03A" w14:textId="77777777" w:rsidR="00F9133B" w:rsidRDefault="00000000">
            <w:pPr>
              <w:spacing w:after="0" w:line="259" w:lineRule="auto"/>
              <w:ind w:left="2" w:firstLine="0"/>
              <w:jc w:val="left"/>
            </w:pPr>
            <w:r>
              <w:t xml:space="preserve">Motivo de egreso (máximo beneficio, por mejoría, alta voluntaria, exitus) </w:t>
            </w:r>
          </w:p>
        </w:tc>
      </w:tr>
      <w:tr w:rsidR="00F9133B" w14:paraId="38234751" w14:textId="77777777">
        <w:trPr>
          <w:trHeight w:val="310"/>
        </w:trPr>
        <w:tc>
          <w:tcPr>
            <w:tcW w:w="558" w:type="dxa"/>
            <w:tcBorders>
              <w:top w:val="single" w:sz="6" w:space="0" w:color="000000"/>
              <w:left w:val="single" w:sz="6" w:space="0" w:color="000000"/>
              <w:bottom w:val="single" w:sz="6" w:space="0" w:color="000000"/>
              <w:right w:val="single" w:sz="6" w:space="0" w:color="000000"/>
            </w:tcBorders>
          </w:tcPr>
          <w:p w14:paraId="2CE5A9DE" w14:textId="77777777" w:rsidR="00F9133B" w:rsidRDefault="00000000">
            <w:pPr>
              <w:spacing w:after="0" w:line="259" w:lineRule="auto"/>
              <w:ind w:left="0" w:right="9" w:firstLine="0"/>
              <w:jc w:val="center"/>
            </w:pPr>
            <w:r>
              <w:t xml:space="preserve">14. </w:t>
            </w:r>
          </w:p>
        </w:tc>
        <w:tc>
          <w:tcPr>
            <w:tcW w:w="8164" w:type="dxa"/>
            <w:tcBorders>
              <w:top w:val="single" w:sz="6" w:space="0" w:color="000000"/>
              <w:left w:val="single" w:sz="6" w:space="0" w:color="000000"/>
              <w:bottom w:val="single" w:sz="6" w:space="0" w:color="000000"/>
              <w:right w:val="single" w:sz="6" w:space="0" w:color="000000"/>
            </w:tcBorders>
          </w:tcPr>
          <w:p w14:paraId="01B2819E" w14:textId="77777777" w:rsidR="00F9133B" w:rsidRDefault="00000000">
            <w:pPr>
              <w:spacing w:after="0" w:line="259" w:lineRule="auto"/>
              <w:ind w:left="1" w:firstLine="0"/>
              <w:jc w:val="left"/>
            </w:pPr>
            <w:r>
              <w:t xml:space="preserve">Problemas clínicos pendientes </w:t>
            </w:r>
          </w:p>
        </w:tc>
      </w:tr>
      <w:tr w:rsidR="00F9133B" w14:paraId="19D662D3" w14:textId="77777777">
        <w:trPr>
          <w:trHeight w:val="311"/>
        </w:trPr>
        <w:tc>
          <w:tcPr>
            <w:tcW w:w="558" w:type="dxa"/>
            <w:tcBorders>
              <w:top w:val="single" w:sz="6" w:space="0" w:color="000000"/>
              <w:left w:val="single" w:sz="6" w:space="0" w:color="000000"/>
              <w:bottom w:val="single" w:sz="6" w:space="0" w:color="000000"/>
              <w:right w:val="single" w:sz="6" w:space="0" w:color="000000"/>
            </w:tcBorders>
          </w:tcPr>
          <w:p w14:paraId="3C73BBC1" w14:textId="77777777" w:rsidR="00F9133B" w:rsidRDefault="00000000">
            <w:pPr>
              <w:spacing w:after="0" w:line="259" w:lineRule="auto"/>
              <w:ind w:left="0" w:right="9" w:firstLine="0"/>
              <w:jc w:val="center"/>
            </w:pPr>
            <w:r>
              <w:t xml:space="preserve">15. </w:t>
            </w:r>
          </w:p>
        </w:tc>
        <w:tc>
          <w:tcPr>
            <w:tcW w:w="8164" w:type="dxa"/>
            <w:tcBorders>
              <w:top w:val="single" w:sz="6" w:space="0" w:color="000000"/>
              <w:left w:val="single" w:sz="6" w:space="0" w:color="000000"/>
              <w:bottom w:val="single" w:sz="6" w:space="0" w:color="000000"/>
              <w:right w:val="single" w:sz="6" w:space="0" w:color="000000"/>
            </w:tcBorders>
          </w:tcPr>
          <w:p w14:paraId="3EF6B6FA" w14:textId="77777777" w:rsidR="00F9133B" w:rsidRDefault="00000000">
            <w:pPr>
              <w:spacing w:after="0" w:line="259" w:lineRule="auto"/>
              <w:ind w:left="1" w:firstLine="0"/>
              <w:jc w:val="left"/>
            </w:pPr>
            <w:r>
              <w:t xml:space="preserve">Plan de manejo y tratamiento </w:t>
            </w:r>
          </w:p>
        </w:tc>
      </w:tr>
      <w:tr w:rsidR="00F9133B" w14:paraId="7602ECDC" w14:textId="77777777">
        <w:trPr>
          <w:trHeight w:val="310"/>
        </w:trPr>
        <w:tc>
          <w:tcPr>
            <w:tcW w:w="558" w:type="dxa"/>
            <w:tcBorders>
              <w:top w:val="single" w:sz="6" w:space="0" w:color="000000"/>
              <w:left w:val="single" w:sz="6" w:space="0" w:color="000000"/>
              <w:bottom w:val="single" w:sz="6" w:space="0" w:color="000000"/>
              <w:right w:val="single" w:sz="6" w:space="0" w:color="000000"/>
            </w:tcBorders>
          </w:tcPr>
          <w:p w14:paraId="5099EF80" w14:textId="77777777" w:rsidR="00F9133B" w:rsidRDefault="00000000">
            <w:pPr>
              <w:spacing w:after="0" w:line="259" w:lineRule="auto"/>
              <w:ind w:left="0" w:right="9" w:firstLine="0"/>
              <w:jc w:val="center"/>
            </w:pPr>
            <w:r>
              <w:t xml:space="preserve">16. </w:t>
            </w:r>
          </w:p>
        </w:tc>
        <w:tc>
          <w:tcPr>
            <w:tcW w:w="8164" w:type="dxa"/>
            <w:tcBorders>
              <w:top w:val="single" w:sz="6" w:space="0" w:color="000000"/>
              <w:left w:val="single" w:sz="6" w:space="0" w:color="000000"/>
              <w:bottom w:val="single" w:sz="6" w:space="0" w:color="000000"/>
              <w:right w:val="single" w:sz="6" w:space="0" w:color="000000"/>
            </w:tcBorders>
          </w:tcPr>
          <w:p w14:paraId="3C85D9D7" w14:textId="77777777" w:rsidR="00F9133B" w:rsidRDefault="00000000">
            <w:pPr>
              <w:spacing w:after="0" w:line="259" w:lineRule="auto"/>
              <w:ind w:left="1" w:firstLine="0"/>
              <w:jc w:val="left"/>
            </w:pPr>
            <w:r>
              <w:t xml:space="preserve">Recomendaciones para la vigilancia ambulatoria </w:t>
            </w:r>
          </w:p>
        </w:tc>
      </w:tr>
      <w:tr w:rsidR="00F9133B" w14:paraId="1EAE6E38" w14:textId="77777777">
        <w:trPr>
          <w:trHeight w:val="310"/>
        </w:trPr>
        <w:tc>
          <w:tcPr>
            <w:tcW w:w="558" w:type="dxa"/>
            <w:tcBorders>
              <w:top w:val="single" w:sz="6" w:space="0" w:color="000000"/>
              <w:left w:val="single" w:sz="6" w:space="0" w:color="000000"/>
              <w:bottom w:val="single" w:sz="6" w:space="0" w:color="000000"/>
              <w:right w:val="single" w:sz="6" w:space="0" w:color="000000"/>
            </w:tcBorders>
          </w:tcPr>
          <w:p w14:paraId="6945B95E" w14:textId="77777777" w:rsidR="00F9133B" w:rsidRDefault="00000000">
            <w:pPr>
              <w:spacing w:after="0" w:line="259" w:lineRule="auto"/>
              <w:ind w:left="0" w:right="9" w:firstLine="0"/>
              <w:jc w:val="center"/>
            </w:pPr>
            <w:r>
              <w:t xml:space="preserve">17. </w:t>
            </w:r>
          </w:p>
        </w:tc>
        <w:tc>
          <w:tcPr>
            <w:tcW w:w="8164" w:type="dxa"/>
            <w:tcBorders>
              <w:top w:val="single" w:sz="6" w:space="0" w:color="000000"/>
              <w:left w:val="single" w:sz="6" w:space="0" w:color="000000"/>
              <w:bottom w:val="single" w:sz="6" w:space="0" w:color="000000"/>
              <w:right w:val="single" w:sz="6" w:space="0" w:color="000000"/>
            </w:tcBorders>
          </w:tcPr>
          <w:p w14:paraId="32E53852" w14:textId="77777777" w:rsidR="00F9133B" w:rsidRDefault="00000000">
            <w:pPr>
              <w:spacing w:after="0" w:line="259" w:lineRule="auto"/>
              <w:ind w:left="1" w:firstLine="0"/>
              <w:jc w:val="left"/>
            </w:pPr>
            <w:r>
              <w:t xml:space="preserve">Nombre completo, cédula profesional y firma del médico </w:t>
            </w:r>
          </w:p>
        </w:tc>
      </w:tr>
      <w:tr w:rsidR="00F9133B" w14:paraId="63825973" w14:textId="77777777">
        <w:trPr>
          <w:trHeight w:val="311"/>
        </w:trPr>
        <w:tc>
          <w:tcPr>
            <w:tcW w:w="558" w:type="dxa"/>
            <w:tcBorders>
              <w:top w:val="single" w:sz="6" w:space="0" w:color="000000"/>
              <w:left w:val="single" w:sz="6" w:space="0" w:color="000000"/>
              <w:bottom w:val="single" w:sz="6" w:space="0" w:color="000000"/>
              <w:right w:val="single" w:sz="6" w:space="0" w:color="000000"/>
            </w:tcBorders>
          </w:tcPr>
          <w:p w14:paraId="24C71850" w14:textId="77777777" w:rsidR="00F9133B" w:rsidRDefault="00000000">
            <w:pPr>
              <w:spacing w:after="0" w:line="259" w:lineRule="auto"/>
              <w:ind w:left="43" w:firstLine="0"/>
              <w:jc w:val="left"/>
            </w:pPr>
            <w:r>
              <w:rPr>
                <w:b/>
              </w:rPr>
              <w:t xml:space="preserve">D13 </w:t>
            </w:r>
          </w:p>
        </w:tc>
        <w:tc>
          <w:tcPr>
            <w:tcW w:w="8164" w:type="dxa"/>
            <w:tcBorders>
              <w:top w:val="single" w:sz="6" w:space="0" w:color="000000"/>
              <w:left w:val="single" w:sz="6" w:space="0" w:color="000000"/>
              <w:bottom w:val="single" w:sz="6" w:space="0" w:color="000000"/>
              <w:right w:val="single" w:sz="6" w:space="0" w:color="000000"/>
            </w:tcBorders>
          </w:tcPr>
          <w:p w14:paraId="04FC70DC" w14:textId="77777777" w:rsidR="00F9133B" w:rsidRDefault="00000000">
            <w:pPr>
              <w:spacing w:after="0" w:line="259" w:lineRule="auto"/>
              <w:ind w:left="2" w:firstLine="0"/>
              <w:jc w:val="left"/>
            </w:pPr>
            <w:r>
              <w:rPr>
                <w:b/>
              </w:rPr>
              <w:t xml:space="preserve">HOJA DE ENFERMERIA </w:t>
            </w:r>
          </w:p>
        </w:tc>
      </w:tr>
      <w:tr w:rsidR="00F9133B" w14:paraId="66728F52" w14:textId="77777777">
        <w:trPr>
          <w:trHeight w:val="310"/>
        </w:trPr>
        <w:tc>
          <w:tcPr>
            <w:tcW w:w="558" w:type="dxa"/>
            <w:tcBorders>
              <w:top w:val="single" w:sz="6" w:space="0" w:color="000000"/>
              <w:left w:val="single" w:sz="6" w:space="0" w:color="000000"/>
              <w:bottom w:val="single" w:sz="6" w:space="0" w:color="000000"/>
              <w:right w:val="single" w:sz="6" w:space="0" w:color="000000"/>
            </w:tcBorders>
          </w:tcPr>
          <w:p w14:paraId="1AAE6D17" w14:textId="77777777" w:rsidR="00F9133B" w:rsidRDefault="00000000">
            <w:pPr>
              <w:spacing w:after="0" w:line="259" w:lineRule="auto"/>
              <w:ind w:left="0" w:right="8" w:firstLine="0"/>
              <w:jc w:val="center"/>
            </w:pPr>
            <w:r>
              <w:t xml:space="preserve">1. </w:t>
            </w:r>
          </w:p>
        </w:tc>
        <w:tc>
          <w:tcPr>
            <w:tcW w:w="8164" w:type="dxa"/>
            <w:tcBorders>
              <w:top w:val="single" w:sz="6" w:space="0" w:color="000000"/>
              <w:left w:val="single" w:sz="6" w:space="0" w:color="000000"/>
              <w:bottom w:val="single" w:sz="6" w:space="0" w:color="000000"/>
              <w:right w:val="single" w:sz="6" w:space="0" w:color="000000"/>
            </w:tcBorders>
          </w:tcPr>
          <w:p w14:paraId="309BDCCE" w14:textId="77777777" w:rsidR="00F9133B" w:rsidRDefault="00000000">
            <w:pPr>
              <w:spacing w:after="0" w:line="259" w:lineRule="auto"/>
              <w:ind w:left="0" w:firstLine="0"/>
              <w:jc w:val="left"/>
            </w:pPr>
            <w:r>
              <w:t xml:space="preserve">Identificación del paciente </w:t>
            </w:r>
          </w:p>
        </w:tc>
      </w:tr>
      <w:tr w:rsidR="00F9133B" w14:paraId="11B35132" w14:textId="77777777">
        <w:trPr>
          <w:trHeight w:val="310"/>
        </w:trPr>
        <w:tc>
          <w:tcPr>
            <w:tcW w:w="558" w:type="dxa"/>
            <w:tcBorders>
              <w:top w:val="single" w:sz="6" w:space="0" w:color="000000"/>
              <w:left w:val="single" w:sz="6" w:space="0" w:color="000000"/>
              <w:bottom w:val="single" w:sz="6" w:space="0" w:color="000000"/>
              <w:right w:val="single" w:sz="6" w:space="0" w:color="000000"/>
            </w:tcBorders>
          </w:tcPr>
          <w:p w14:paraId="53F11760" w14:textId="77777777" w:rsidR="00F9133B" w:rsidRDefault="00000000">
            <w:pPr>
              <w:spacing w:after="0" w:line="259" w:lineRule="auto"/>
              <w:ind w:left="0" w:right="8" w:firstLine="0"/>
              <w:jc w:val="center"/>
            </w:pPr>
            <w:r>
              <w:t xml:space="preserve">2. </w:t>
            </w:r>
          </w:p>
        </w:tc>
        <w:tc>
          <w:tcPr>
            <w:tcW w:w="8164" w:type="dxa"/>
            <w:tcBorders>
              <w:top w:val="single" w:sz="6" w:space="0" w:color="000000"/>
              <w:left w:val="single" w:sz="6" w:space="0" w:color="000000"/>
              <w:bottom w:val="single" w:sz="6" w:space="0" w:color="000000"/>
              <w:right w:val="single" w:sz="6" w:space="0" w:color="000000"/>
            </w:tcBorders>
          </w:tcPr>
          <w:p w14:paraId="631AAEDD" w14:textId="77777777" w:rsidR="00F9133B" w:rsidRDefault="00000000">
            <w:pPr>
              <w:spacing w:after="0" w:line="259" w:lineRule="auto"/>
              <w:ind w:left="1" w:firstLine="0"/>
              <w:jc w:val="left"/>
            </w:pPr>
            <w:proofErr w:type="spellStart"/>
            <w:r>
              <w:t>Hábitus</w:t>
            </w:r>
            <w:proofErr w:type="spellEnd"/>
            <w:r>
              <w:t xml:space="preserve"> exterior </w:t>
            </w:r>
          </w:p>
        </w:tc>
      </w:tr>
      <w:tr w:rsidR="00F9133B" w14:paraId="3698C11F" w14:textId="77777777">
        <w:trPr>
          <w:trHeight w:val="311"/>
        </w:trPr>
        <w:tc>
          <w:tcPr>
            <w:tcW w:w="558" w:type="dxa"/>
            <w:tcBorders>
              <w:top w:val="single" w:sz="6" w:space="0" w:color="000000"/>
              <w:left w:val="single" w:sz="6" w:space="0" w:color="000000"/>
              <w:bottom w:val="single" w:sz="6" w:space="0" w:color="000000"/>
              <w:right w:val="single" w:sz="6" w:space="0" w:color="000000"/>
            </w:tcBorders>
          </w:tcPr>
          <w:p w14:paraId="273E96C6" w14:textId="77777777" w:rsidR="00F9133B" w:rsidRDefault="00000000">
            <w:pPr>
              <w:spacing w:after="0" w:line="259" w:lineRule="auto"/>
              <w:ind w:left="0" w:right="8" w:firstLine="0"/>
              <w:jc w:val="center"/>
            </w:pPr>
            <w:r>
              <w:t xml:space="preserve">3. </w:t>
            </w:r>
          </w:p>
        </w:tc>
        <w:tc>
          <w:tcPr>
            <w:tcW w:w="8164" w:type="dxa"/>
            <w:tcBorders>
              <w:top w:val="single" w:sz="6" w:space="0" w:color="000000"/>
              <w:left w:val="single" w:sz="6" w:space="0" w:color="000000"/>
              <w:bottom w:val="single" w:sz="6" w:space="0" w:color="000000"/>
              <w:right w:val="single" w:sz="6" w:space="0" w:color="000000"/>
            </w:tcBorders>
          </w:tcPr>
          <w:p w14:paraId="272AF8D5" w14:textId="77777777" w:rsidR="00F9133B" w:rsidRDefault="00000000">
            <w:pPr>
              <w:spacing w:after="0" w:line="259" w:lineRule="auto"/>
              <w:ind w:left="1" w:firstLine="0"/>
              <w:jc w:val="left"/>
            </w:pPr>
            <w:r>
              <w:t xml:space="preserve">Gráfica de signos vitales </w:t>
            </w:r>
          </w:p>
        </w:tc>
      </w:tr>
      <w:tr w:rsidR="00F9133B" w14:paraId="745BD1A7" w14:textId="77777777">
        <w:trPr>
          <w:trHeight w:val="310"/>
        </w:trPr>
        <w:tc>
          <w:tcPr>
            <w:tcW w:w="558" w:type="dxa"/>
            <w:tcBorders>
              <w:top w:val="single" w:sz="6" w:space="0" w:color="000000"/>
              <w:left w:val="single" w:sz="6" w:space="0" w:color="000000"/>
              <w:bottom w:val="single" w:sz="6" w:space="0" w:color="000000"/>
              <w:right w:val="single" w:sz="6" w:space="0" w:color="000000"/>
            </w:tcBorders>
          </w:tcPr>
          <w:p w14:paraId="1D358F84" w14:textId="77777777" w:rsidR="00F9133B" w:rsidRDefault="00000000">
            <w:pPr>
              <w:spacing w:after="0" w:line="259" w:lineRule="auto"/>
              <w:ind w:left="0" w:right="8" w:firstLine="0"/>
              <w:jc w:val="center"/>
            </w:pPr>
            <w:r>
              <w:t xml:space="preserve">4. </w:t>
            </w:r>
          </w:p>
        </w:tc>
        <w:tc>
          <w:tcPr>
            <w:tcW w:w="8164" w:type="dxa"/>
            <w:tcBorders>
              <w:top w:val="single" w:sz="6" w:space="0" w:color="000000"/>
              <w:left w:val="single" w:sz="6" w:space="0" w:color="000000"/>
              <w:bottom w:val="single" w:sz="6" w:space="0" w:color="000000"/>
              <w:right w:val="single" w:sz="6" w:space="0" w:color="000000"/>
            </w:tcBorders>
          </w:tcPr>
          <w:p w14:paraId="2ACF78D8" w14:textId="77777777" w:rsidR="00F9133B" w:rsidRDefault="00000000">
            <w:pPr>
              <w:spacing w:after="0" w:line="259" w:lineRule="auto"/>
              <w:ind w:left="1" w:firstLine="0"/>
              <w:jc w:val="left"/>
            </w:pPr>
            <w:r>
              <w:t xml:space="preserve">Ministración de medicamentos (fecha, hora, vía, dosis, nombre de quien aplica el medicamento) </w:t>
            </w:r>
          </w:p>
        </w:tc>
      </w:tr>
      <w:tr w:rsidR="00F9133B" w14:paraId="7730A8CB" w14:textId="77777777">
        <w:trPr>
          <w:trHeight w:val="310"/>
        </w:trPr>
        <w:tc>
          <w:tcPr>
            <w:tcW w:w="558" w:type="dxa"/>
            <w:tcBorders>
              <w:top w:val="single" w:sz="6" w:space="0" w:color="000000"/>
              <w:left w:val="single" w:sz="6" w:space="0" w:color="000000"/>
              <w:bottom w:val="single" w:sz="6" w:space="0" w:color="000000"/>
              <w:right w:val="single" w:sz="6" w:space="0" w:color="000000"/>
            </w:tcBorders>
          </w:tcPr>
          <w:p w14:paraId="0186F60C" w14:textId="77777777" w:rsidR="00F9133B" w:rsidRDefault="00000000">
            <w:pPr>
              <w:spacing w:after="0" w:line="259" w:lineRule="auto"/>
              <w:ind w:left="0" w:right="8" w:firstLine="0"/>
              <w:jc w:val="center"/>
            </w:pPr>
            <w:r>
              <w:t xml:space="preserve">5. </w:t>
            </w:r>
          </w:p>
        </w:tc>
        <w:tc>
          <w:tcPr>
            <w:tcW w:w="8164" w:type="dxa"/>
            <w:tcBorders>
              <w:top w:val="single" w:sz="6" w:space="0" w:color="000000"/>
              <w:left w:val="single" w:sz="6" w:space="0" w:color="000000"/>
              <w:bottom w:val="single" w:sz="6" w:space="0" w:color="000000"/>
              <w:right w:val="single" w:sz="6" w:space="0" w:color="000000"/>
            </w:tcBorders>
          </w:tcPr>
          <w:p w14:paraId="3199DFEF" w14:textId="77777777" w:rsidR="00F9133B" w:rsidRDefault="00000000">
            <w:pPr>
              <w:spacing w:after="0" w:line="259" w:lineRule="auto"/>
              <w:ind w:left="1" w:firstLine="0"/>
              <w:jc w:val="left"/>
            </w:pPr>
            <w:r>
              <w:t xml:space="preserve">Procedimientos realizados </w:t>
            </w:r>
          </w:p>
        </w:tc>
      </w:tr>
      <w:tr w:rsidR="00F9133B" w14:paraId="15C7E0C4" w14:textId="77777777">
        <w:trPr>
          <w:trHeight w:val="311"/>
        </w:trPr>
        <w:tc>
          <w:tcPr>
            <w:tcW w:w="558" w:type="dxa"/>
            <w:tcBorders>
              <w:top w:val="single" w:sz="6" w:space="0" w:color="000000"/>
              <w:left w:val="single" w:sz="6" w:space="0" w:color="000000"/>
              <w:bottom w:val="single" w:sz="6" w:space="0" w:color="000000"/>
              <w:right w:val="single" w:sz="6" w:space="0" w:color="000000"/>
            </w:tcBorders>
          </w:tcPr>
          <w:p w14:paraId="20C85857" w14:textId="77777777" w:rsidR="00F9133B" w:rsidRDefault="00000000">
            <w:pPr>
              <w:spacing w:after="0" w:line="259" w:lineRule="auto"/>
              <w:ind w:left="0" w:right="8" w:firstLine="0"/>
              <w:jc w:val="center"/>
            </w:pPr>
            <w:r>
              <w:t xml:space="preserve">6. </w:t>
            </w:r>
          </w:p>
        </w:tc>
        <w:tc>
          <w:tcPr>
            <w:tcW w:w="8164" w:type="dxa"/>
            <w:tcBorders>
              <w:top w:val="single" w:sz="6" w:space="0" w:color="000000"/>
              <w:left w:val="single" w:sz="6" w:space="0" w:color="000000"/>
              <w:bottom w:val="single" w:sz="6" w:space="0" w:color="000000"/>
              <w:right w:val="single" w:sz="6" w:space="0" w:color="000000"/>
            </w:tcBorders>
          </w:tcPr>
          <w:p w14:paraId="40F1C2B8" w14:textId="77777777" w:rsidR="00F9133B" w:rsidRDefault="00000000">
            <w:pPr>
              <w:spacing w:after="0" w:line="259" w:lineRule="auto"/>
              <w:ind w:left="0" w:firstLine="0"/>
              <w:jc w:val="left"/>
            </w:pPr>
            <w:r>
              <w:t xml:space="preserve">Valoración del dolor (localización y escala) </w:t>
            </w:r>
          </w:p>
        </w:tc>
      </w:tr>
      <w:tr w:rsidR="00F9133B" w14:paraId="40FDB500" w14:textId="77777777">
        <w:trPr>
          <w:trHeight w:val="310"/>
        </w:trPr>
        <w:tc>
          <w:tcPr>
            <w:tcW w:w="558" w:type="dxa"/>
            <w:tcBorders>
              <w:top w:val="single" w:sz="6" w:space="0" w:color="000000"/>
              <w:left w:val="single" w:sz="6" w:space="0" w:color="000000"/>
              <w:bottom w:val="single" w:sz="6" w:space="0" w:color="000000"/>
              <w:right w:val="single" w:sz="6" w:space="0" w:color="000000"/>
            </w:tcBorders>
          </w:tcPr>
          <w:p w14:paraId="30068377" w14:textId="77777777" w:rsidR="00F9133B" w:rsidRDefault="00000000">
            <w:pPr>
              <w:spacing w:after="0" w:line="259" w:lineRule="auto"/>
              <w:ind w:left="0" w:right="8" w:firstLine="0"/>
              <w:jc w:val="center"/>
            </w:pPr>
            <w:r>
              <w:t xml:space="preserve">7. </w:t>
            </w:r>
          </w:p>
        </w:tc>
        <w:tc>
          <w:tcPr>
            <w:tcW w:w="8164" w:type="dxa"/>
            <w:tcBorders>
              <w:top w:val="single" w:sz="6" w:space="0" w:color="000000"/>
              <w:left w:val="single" w:sz="6" w:space="0" w:color="000000"/>
              <w:bottom w:val="single" w:sz="6" w:space="0" w:color="000000"/>
              <w:right w:val="single" w:sz="6" w:space="0" w:color="000000"/>
            </w:tcBorders>
          </w:tcPr>
          <w:p w14:paraId="04EE31EB" w14:textId="77777777" w:rsidR="00F9133B" w:rsidRDefault="00000000">
            <w:pPr>
              <w:spacing w:after="0" w:line="259" w:lineRule="auto"/>
              <w:ind w:left="1" w:firstLine="0"/>
              <w:jc w:val="left"/>
            </w:pPr>
            <w:r>
              <w:t xml:space="preserve">Nivel de riesgo de caídas </w:t>
            </w:r>
          </w:p>
        </w:tc>
      </w:tr>
      <w:tr w:rsidR="00F9133B" w14:paraId="094A7323" w14:textId="77777777">
        <w:trPr>
          <w:trHeight w:val="310"/>
        </w:trPr>
        <w:tc>
          <w:tcPr>
            <w:tcW w:w="558" w:type="dxa"/>
            <w:tcBorders>
              <w:top w:val="single" w:sz="6" w:space="0" w:color="000000"/>
              <w:left w:val="single" w:sz="6" w:space="0" w:color="000000"/>
              <w:bottom w:val="single" w:sz="6" w:space="0" w:color="000000"/>
              <w:right w:val="single" w:sz="6" w:space="0" w:color="000000"/>
            </w:tcBorders>
          </w:tcPr>
          <w:p w14:paraId="6015966B" w14:textId="77777777" w:rsidR="00F9133B" w:rsidRDefault="00000000">
            <w:pPr>
              <w:spacing w:after="0" w:line="259" w:lineRule="auto"/>
              <w:ind w:left="0" w:right="8" w:firstLine="0"/>
              <w:jc w:val="center"/>
            </w:pPr>
            <w:r>
              <w:t xml:space="preserve">8. </w:t>
            </w:r>
          </w:p>
        </w:tc>
        <w:tc>
          <w:tcPr>
            <w:tcW w:w="8164" w:type="dxa"/>
            <w:tcBorders>
              <w:top w:val="single" w:sz="6" w:space="0" w:color="000000"/>
              <w:left w:val="single" w:sz="6" w:space="0" w:color="000000"/>
              <w:bottom w:val="single" w:sz="6" w:space="0" w:color="000000"/>
              <w:right w:val="single" w:sz="6" w:space="0" w:color="000000"/>
            </w:tcBorders>
          </w:tcPr>
          <w:p w14:paraId="37386369" w14:textId="77777777" w:rsidR="00F9133B" w:rsidRDefault="00000000">
            <w:pPr>
              <w:spacing w:after="0" w:line="259" w:lineRule="auto"/>
              <w:ind w:left="0" w:firstLine="0"/>
              <w:jc w:val="left"/>
            </w:pPr>
            <w:r>
              <w:t xml:space="preserve">Observaciones </w:t>
            </w:r>
          </w:p>
        </w:tc>
      </w:tr>
      <w:tr w:rsidR="00F9133B" w14:paraId="54A2C691" w14:textId="77777777">
        <w:trPr>
          <w:trHeight w:val="309"/>
        </w:trPr>
        <w:tc>
          <w:tcPr>
            <w:tcW w:w="558" w:type="dxa"/>
            <w:tcBorders>
              <w:top w:val="single" w:sz="6" w:space="0" w:color="000000"/>
              <w:left w:val="single" w:sz="6" w:space="0" w:color="000000"/>
              <w:bottom w:val="single" w:sz="6" w:space="0" w:color="000000"/>
              <w:right w:val="single" w:sz="6" w:space="0" w:color="000000"/>
            </w:tcBorders>
          </w:tcPr>
          <w:p w14:paraId="082FBDD7" w14:textId="77777777" w:rsidR="00F9133B" w:rsidRDefault="00000000">
            <w:pPr>
              <w:spacing w:after="0" w:line="259" w:lineRule="auto"/>
              <w:ind w:left="0" w:right="8" w:firstLine="0"/>
              <w:jc w:val="center"/>
            </w:pPr>
            <w:r>
              <w:t xml:space="preserve">9. </w:t>
            </w:r>
          </w:p>
        </w:tc>
        <w:tc>
          <w:tcPr>
            <w:tcW w:w="8164" w:type="dxa"/>
            <w:tcBorders>
              <w:top w:val="single" w:sz="6" w:space="0" w:color="000000"/>
              <w:left w:val="single" w:sz="6" w:space="0" w:color="000000"/>
              <w:bottom w:val="single" w:sz="6" w:space="0" w:color="000000"/>
              <w:right w:val="single" w:sz="6" w:space="0" w:color="000000"/>
            </w:tcBorders>
          </w:tcPr>
          <w:p w14:paraId="2A929675" w14:textId="77777777" w:rsidR="00F9133B" w:rsidRDefault="00000000">
            <w:pPr>
              <w:spacing w:after="0" w:line="259" w:lineRule="auto"/>
              <w:ind w:left="1" w:firstLine="0"/>
              <w:jc w:val="left"/>
            </w:pPr>
            <w:r>
              <w:t xml:space="preserve">Nombre completo y firma de quien elabora </w:t>
            </w:r>
          </w:p>
        </w:tc>
      </w:tr>
    </w:tbl>
    <w:p w14:paraId="03A88E22" w14:textId="77777777" w:rsidR="00F9133B" w:rsidRDefault="00000000">
      <w:pPr>
        <w:spacing w:after="0" w:line="259" w:lineRule="auto"/>
        <w:ind w:left="0" w:firstLine="0"/>
      </w:pPr>
      <w:r>
        <w:rPr>
          <w:rFonts w:ascii="Times New Roman" w:eastAsia="Times New Roman" w:hAnsi="Times New Roman" w:cs="Times New Roman"/>
          <w:sz w:val="2"/>
        </w:rPr>
        <w:lastRenderedPageBreak/>
        <w:t xml:space="preserve"> </w:t>
      </w:r>
    </w:p>
    <w:tbl>
      <w:tblPr>
        <w:tblStyle w:val="TableGrid"/>
        <w:tblW w:w="8722" w:type="dxa"/>
        <w:tblInd w:w="72" w:type="dxa"/>
        <w:tblCellMar>
          <w:top w:w="10" w:type="dxa"/>
          <w:left w:w="71" w:type="dxa"/>
          <w:bottom w:w="0" w:type="dxa"/>
          <w:right w:w="23" w:type="dxa"/>
        </w:tblCellMar>
        <w:tblLook w:val="04A0" w:firstRow="1" w:lastRow="0" w:firstColumn="1" w:lastColumn="0" w:noHBand="0" w:noVBand="1"/>
      </w:tblPr>
      <w:tblGrid>
        <w:gridCol w:w="558"/>
        <w:gridCol w:w="8164"/>
      </w:tblGrid>
      <w:tr w:rsidR="00F9133B" w14:paraId="506F779B" w14:textId="77777777">
        <w:trPr>
          <w:trHeight w:val="311"/>
        </w:trPr>
        <w:tc>
          <w:tcPr>
            <w:tcW w:w="558" w:type="dxa"/>
            <w:tcBorders>
              <w:top w:val="single" w:sz="6" w:space="0" w:color="000000"/>
              <w:left w:val="single" w:sz="6" w:space="0" w:color="000000"/>
              <w:bottom w:val="single" w:sz="6" w:space="0" w:color="000000"/>
              <w:right w:val="single" w:sz="6" w:space="0" w:color="000000"/>
            </w:tcBorders>
          </w:tcPr>
          <w:p w14:paraId="74615F94" w14:textId="77777777" w:rsidR="00F9133B" w:rsidRDefault="00000000">
            <w:pPr>
              <w:spacing w:after="0" w:line="259" w:lineRule="auto"/>
              <w:ind w:left="42" w:firstLine="0"/>
              <w:jc w:val="left"/>
            </w:pPr>
            <w:r>
              <w:rPr>
                <w:b/>
              </w:rPr>
              <w:t xml:space="preserve">D14 </w:t>
            </w:r>
          </w:p>
        </w:tc>
        <w:tc>
          <w:tcPr>
            <w:tcW w:w="8164" w:type="dxa"/>
            <w:tcBorders>
              <w:top w:val="single" w:sz="6" w:space="0" w:color="000000"/>
              <w:left w:val="single" w:sz="6" w:space="0" w:color="000000"/>
              <w:bottom w:val="single" w:sz="6" w:space="0" w:color="000000"/>
              <w:right w:val="single" w:sz="6" w:space="0" w:color="000000"/>
            </w:tcBorders>
          </w:tcPr>
          <w:p w14:paraId="569C9791" w14:textId="77777777" w:rsidR="00F9133B" w:rsidRDefault="00000000">
            <w:pPr>
              <w:spacing w:after="0" w:line="259" w:lineRule="auto"/>
              <w:ind w:left="1" w:firstLine="0"/>
              <w:jc w:val="left"/>
            </w:pPr>
            <w:r>
              <w:rPr>
                <w:b/>
              </w:rPr>
              <w:t xml:space="preserve">DE LOS SERVICIOS AUXILIARES DE DIAGNOSTICO Y TRATAMEINTO </w:t>
            </w:r>
          </w:p>
        </w:tc>
      </w:tr>
      <w:tr w:rsidR="00F9133B" w14:paraId="75775F13" w14:textId="77777777">
        <w:trPr>
          <w:trHeight w:val="310"/>
        </w:trPr>
        <w:tc>
          <w:tcPr>
            <w:tcW w:w="558" w:type="dxa"/>
            <w:tcBorders>
              <w:top w:val="single" w:sz="6" w:space="0" w:color="000000"/>
              <w:left w:val="single" w:sz="6" w:space="0" w:color="000000"/>
              <w:bottom w:val="single" w:sz="6" w:space="0" w:color="000000"/>
              <w:right w:val="single" w:sz="6" w:space="0" w:color="000000"/>
            </w:tcBorders>
          </w:tcPr>
          <w:p w14:paraId="5F4C5EA8" w14:textId="77777777" w:rsidR="00F9133B" w:rsidRDefault="00000000">
            <w:pPr>
              <w:spacing w:after="0" w:line="259" w:lineRule="auto"/>
              <w:ind w:left="0" w:right="8" w:firstLine="0"/>
              <w:jc w:val="center"/>
            </w:pPr>
            <w:r>
              <w:t xml:space="preserve">1. </w:t>
            </w:r>
          </w:p>
        </w:tc>
        <w:tc>
          <w:tcPr>
            <w:tcW w:w="8164" w:type="dxa"/>
            <w:tcBorders>
              <w:top w:val="single" w:sz="6" w:space="0" w:color="000000"/>
              <w:left w:val="single" w:sz="6" w:space="0" w:color="000000"/>
              <w:bottom w:val="single" w:sz="6" w:space="0" w:color="000000"/>
              <w:right w:val="single" w:sz="6" w:space="0" w:color="000000"/>
            </w:tcBorders>
          </w:tcPr>
          <w:p w14:paraId="0FD83BB6" w14:textId="77777777" w:rsidR="00F9133B" w:rsidRDefault="00000000">
            <w:pPr>
              <w:spacing w:after="0" w:line="259" w:lineRule="auto"/>
              <w:ind w:left="0" w:firstLine="0"/>
              <w:jc w:val="left"/>
            </w:pPr>
            <w:r>
              <w:t xml:space="preserve">Fecha y hora del estudio </w:t>
            </w:r>
          </w:p>
        </w:tc>
      </w:tr>
      <w:tr w:rsidR="00F9133B" w14:paraId="1DA81CC4" w14:textId="77777777">
        <w:trPr>
          <w:trHeight w:val="310"/>
        </w:trPr>
        <w:tc>
          <w:tcPr>
            <w:tcW w:w="558" w:type="dxa"/>
            <w:tcBorders>
              <w:top w:val="single" w:sz="6" w:space="0" w:color="000000"/>
              <w:left w:val="single" w:sz="6" w:space="0" w:color="000000"/>
              <w:bottom w:val="single" w:sz="6" w:space="0" w:color="000000"/>
              <w:right w:val="single" w:sz="6" w:space="0" w:color="000000"/>
            </w:tcBorders>
          </w:tcPr>
          <w:p w14:paraId="7F875150" w14:textId="77777777" w:rsidR="00F9133B" w:rsidRDefault="00000000">
            <w:pPr>
              <w:spacing w:after="0" w:line="259" w:lineRule="auto"/>
              <w:ind w:left="0" w:right="8" w:firstLine="0"/>
              <w:jc w:val="center"/>
            </w:pPr>
            <w:r>
              <w:t xml:space="preserve">2. </w:t>
            </w:r>
          </w:p>
        </w:tc>
        <w:tc>
          <w:tcPr>
            <w:tcW w:w="8164" w:type="dxa"/>
            <w:tcBorders>
              <w:top w:val="single" w:sz="6" w:space="0" w:color="000000"/>
              <w:left w:val="single" w:sz="6" w:space="0" w:color="000000"/>
              <w:bottom w:val="single" w:sz="6" w:space="0" w:color="000000"/>
              <w:right w:val="single" w:sz="6" w:space="0" w:color="000000"/>
            </w:tcBorders>
          </w:tcPr>
          <w:p w14:paraId="05475C2F" w14:textId="77777777" w:rsidR="00F9133B" w:rsidRDefault="00000000">
            <w:pPr>
              <w:spacing w:after="0" w:line="259" w:lineRule="auto"/>
              <w:ind w:left="0" w:firstLine="0"/>
              <w:jc w:val="left"/>
            </w:pPr>
            <w:r>
              <w:t xml:space="preserve">Estudio solicitado </w:t>
            </w:r>
          </w:p>
        </w:tc>
      </w:tr>
      <w:tr w:rsidR="00F9133B" w14:paraId="1B11930C" w14:textId="77777777">
        <w:trPr>
          <w:trHeight w:val="311"/>
        </w:trPr>
        <w:tc>
          <w:tcPr>
            <w:tcW w:w="558" w:type="dxa"/>
            <w:tcBorders>
              <w:top w:val="single" w:sz="6" w:space="0" w:color="000000"/>
              <w:left w:val="single" w:sz="6" w:space="0" w:color="000000"/>
              <w:bottom w:val="single" w:sz="6" w:space="0" w:color="000000"/>
              <w:right w:val="single" w:sz="6" w:space="0" w:color="000000"/>
            </w:tcBorders>
          </w:tcPr>
          <w:p w14:paraId="55644CB1" w14:textId="77777777" w:rsidR="00F9133B" w:rsidRDefault="00000000">
            <w:pPr>
              <w:spacing w:after="0" w:line="259" w:lineRule="auto"/>
              <w:ind w:left="0" w:right="8" w:firstLine="0"/>
              <w:jc w:val="center"/>
            </w:pPr>
            <w:r>
              <w:t xml:space="preserve">3. </w:t>
            </w:r>
          </w:p>
        </w:tc>
        <w:tc>
          <w:tcPr>
            <w:tcW w:w="8164" w:type="dxa"/>
            <w:tcBorders>
              <w:top w:val="single" w:sz="6" w:space="0" w:color="000000"/>
              <w:left w:val="single" w:sz="6" w:space="0" w:color="000000"/>
              <w:bottom w:val="single" w:sz="6" w:space="0" w:color="000000"/>
              <w:right w:val="single" w:sz="6" w:space="0" w:color="000000"/>
            </w:tcBorders>
          </w:tcPr>
          <w:p w14:paraId="03DEF2B4" w14:textId="77777777" w:rsidR="00F9133B" w:rsidRDefault="00000000">
            <w:pPr>
              <w:spacing w:after="0" w:line="259" w:lineRule="auto"/>
              <w:ind w:left="0" w:firstLine="0"/>
              <w:jc w:val="left"/>
            </w:pPr>
            <w:r>
              <w:t xml:space="preserve">Problema clínico en estudio </w:t>
            </w:r>
          </w:p>
        </w:tc>
      </w:tr>
      <w:tr w:rsidR="00F9133B" w14:paraId="3428A399" w14:textId="77777777">
        <w:trPr>
          <w:trHeight w:val="310"/>
        </w:trPr>
        <w:tc>
          <w:tcPr>
            <w:tcW w:w="558" w:type="dxa"/>
            <w:tcBorders>
              <w:top w:val="single" w:sz="6" w:space="0" w:color="000000"/>
              <w:left w:val="single" w:sz="6" w:space="0" w:color="000000"/>
              <w:bottom w:val="single" w:sz="6" w:space="0" w:color="000000"/>
              <w:right w:val="single" w:sz="6" w:space="0" w:color="000000"/>
            </w:tcBorders>
          </w:tcPr>
          <w:p w14:paraId="0C42FAEB" w14:textId="77777777" w:rsidR="00F9133B" w:rsidRDefault="00000000">
            <w:pPr>
              <w:spacing w:after="0" w:line="259" w:lineRule="auto"/>
              <w:ind w:left="0" w:right="8" w:firstLine="0"/>
              <w:jc w:val="center"/>
            </w:pPr>
            <w:r>
              <w:t xml:space="preserve">4. </w:t>
            </w:r>
          </w:p>
        </w:tc>
        <w:tc>
          <w:tcPr>
            <w:tcW w:w="8164" w:type="dxa"/>
            <w:tcBorders>
              <w:top w:val="single" w:sz="6" w:space="0" w:color="000000"/>
              <w:left w:val="single" w:sz="6" w:space="0" w:color="000000"/>
              <w:bottom w:val="single" w:sz="6" w:space="0" w:color="000000"/>
              <w:right w:val="single" w:sz="6" w:space="0" w:color="000000"/>
            </w:tcBorders>
          </w:tcPr>
          <w:p w14:paraId="00A0CEC2" w14:textId="77777777" w:rsidR="00F9133B" w:rsidRDefault="00000000">
            <w:pPr>
              <w:spacing w:after="0" w:line="259" w:lineRule="auto"/>
              <w:ind w:left="0" w:firstLine="0"/>
              <w:jc w:val="left"/>
            </w:pPr>
            <w:r>
              <w:t xml:space="preserve">Especifica incidentes o accidentes </w:t>
            </w:r>
          </w:p>
        </w:tc>
      </w:tr>
      <w:tr w:rsidR="00F9133B" w14:paraId="610C1832" w14:textId="77777777">
        <w:trPr>
          <w:trHeight w:val="310"/>
        </w:trPr>
        <w:tc>
          <w:tcPr>
            <w:tcW w:w="558" w:type="dxa"/>
            <w:tcBorders>
              <w:top w:val="single" w:sz="6" w:space="0" w:color="000000"/>
              <w:left w:val="single" w:sz="6" w:space="0" w:color="000000"/>
              <w:bottom w:val="single" w:sz="6" w:space="0" w:color="000000"/>
              <w:right w:val="single" w:sz="6" w:space="0" w:color="000000"/>
            </w:tcBorders>
          </w:tcPr>
          <w:p w14:paraId="1618E420" w14:textId="77777777" w:rsidR="00F9133B" w:rsidRDefault="00000000">
            <w:pPr>
              <w:spacing w:after="0" w:line="259" w:lineRule="auto"/>
              <w:ind w:left="0" w:right="8" w:firstLine="0"/>
              <w:jc w:val="center"/>
            </w:pPr>
            <w:r>
              <w:t xml:space="preserve">5. </w:t>
            </w:r>
          </w:p>
        </w:tc>
        <w:tc>
          <w:tcPr>
            <w:tcW w:w="8164" w:type="dxa"/>
            <w:tcBorders>
              <w:top w:val="single" w:sz="6" w:space="0" w:color="000000"/>
              <w:left w:val="single" w:sz="6" w:space="0" w:color="000000"/>
              <w:bottom w:val="single" w:sz="6" w:space="0" w:color="000000"/>
              <w:right w:val="single" w:sz="6" w:space="0" w:color="000000"/>
            </w:tcBorders>
          </w:tcPr>
          <w:p w14:paraId="53F45FCD" w14:textId="77777777" w:rsidR="00F9133B" w:rsidRDefault="00000000">
            <w:pPr>
              <w:spacing w:after="0" w:line="259" w:lineRule="auto"/>
              <w:ind w:left="0" w:firstLine="0"/>
            </w:pPr>
            <w:r>
              <w:t>Descripción de resultados e interpretación por el médico tratante (excepto estudios histopatológicos)</w:t>
            </w:r>
          </w:p>
        </w:tc>
      </w:tr>
      <w:tr w:rsidR="00F9133B" w14:paraId="04D70107" w14:textId="77777777">
        <w:trPr>
          <w:trHeight w:val="309"/>
        </w:trPr>
        <w:tc>
          <w:tcPr>
            <w:tcW w:w="558" w:type="dxa"/>
            <w:tcBorders>
              <w:top w:val="single" w:sz="6" w:space="0" w:color="000000"/>
              <w:left w:val="single" w:sz="6" w:space="0" w:color="000000"/>
              <w:bottom w:val="single" w:sz="6" w:space="0" w:color="000000"/>
              <w:right w:val="single" w:sz="6" w:space="0" w:color="000000"/>
            </w:tcBorders>
          </w:tcPr>
          <w:p w14:paraId="28091AB8" w14:textId="77777777" w:rsidR="00F9133B" w:rsidRDefault="00000000">
            <w:pPr>
              <w:spacing w:after="0" w:line="259" w:lineRule="auto"/>
              <w:ind w:left="0" w:right="8" w:firstLine="0"/>
              <w:jc w:val="center"/>
            </w:pPr>
            <w:r>
              <w:t xml:space="preserve">6. </w:t>
            </w:r>
          </w:p>
        </w:tc>
        <w:tc>
          <w:tcPr>
            <w:tcW w:w="8164" w:type="dxa"/>
            <w:tcBorders>
              <w:top w:val="single" w:sz="6" w:space="0" w:color="000000"/>
              <w:left w:val="single" w:sz="6" w:space="0" w:color="000000"/>
              <w:bottom w:val="single" w:sz="6" w:space="0" w:color="000000"/>
              <w:right w:val="single" w:sz="6" w:space="0" w:color="000000"/>
            </w:tcBorders>
          </w:tcPr>
          <w:p w14:paraId="0052D58C" w14:textId="77777777" w:rsidR="00F9133B" w:rsidRDefault="00000000">
            <w:pPr>
              <w:spacing w:after="0" w:line="259" w:lineRule="auto"/>
              <w:ind w:left="0" w:firstLine="0"/>
              <w:jc w:val="left"/>
            </w:pPr>
            <w:r>
              <w:t xml:space="preserve">Nombre completo y firma del médico </w:t>
            </w:r>
          </w:p>
        </w:tc>
      </w:tr>
      <w:tr w:rsidR="00F9133B" w14:paraId="2A753EC8" w14:textId="77777777">
        <w:trPr>
          <w:trHeight w:val="310"/>
        </w:trPr>
        <w:tc>
          <w:tcPr>
            <w:tcW w:w="558" w:type="dxa"/>
            <w:tcBorders>
              <w:top w:val="single" w:sz="6" w:space="0" w:color="000000"/>
              <w:left w:val="single" w:sz="6" w:space="0" w:color="000000"/>
              <w:bottom w:val="single" w:sz="6" w:space="0" w:color="000000"/>
              <w:right w:val="single" w:sz="6" w:space="0" w:color="000000"/>
            </w:tcBorders>
          </w:tcPr>
          <w:p w14:paraId="474F209E" w14:textId="77777777" w:rsidR="00F9133B" w:rsidRDefault="00000000">
            <w:pPr>
              <w:spacing w:after="0" w:line="259" w:lineRule="auto"/>
              <w:ind w:left="43" w:firstLine="0"/>
              <w:jc w:val="left"/>
            </w:pPr>
            <w:r>
              <w:rPr>
                <w:b/>
              </w:rPr>
              <w:t xml:space="preserve">D15 </w:t>
            </w:r>
          </w:p>
        </w:tc>
        <w:tc>
          <w:tcPr>
            <w:tcW w:w="8164" w:type="dxa"/>
            <w:tcBorders>
              <w:top w:val="single" w:sz="6" w:space="0" w:color="000000"/>
              <w:left w:val="single" w:sz="6" w:space="0" w:color="000000"/>
              <w:bottom w:val="single" w:sz="6" w:space="0" w:color="000000"/>
              <w:right w:val="single" w:sz="6" w:space="0" w:color="000000"/>
            </w:tcBorders>
          </w:tcPr>
          <w:p w14:paraId="41A322A7" w14:textId="77777777" w:rsidR="00F9133B" w:rsidRDefault="00000000">
            <w:pPr>
              <w:spacing w:after="0" w:line="259" w:lineRule="auto"/>
              <w:ind w:left="2" w:firstLine="0"/>
              <w:jc w:val="left"/>
            </w:pPr>
            <w:r>
              <w:rPr>
                <w:b/>
              </w:rPr>
              <w:t xml:space="preserve">REGISTRO DE LA TRANSFUSION DE UNIDADES DE SANGRE O DE SUS COMPONENTES </w:t>
            </w:r>
          </w:p>
        </w:tc>
      </w:tr>
      <w:tr w:rsidR="00F9133B" w14:paraId="4D50CBD9" w14:textId="77777777">
        <w:trPr>
          <w:trHeight w:val="526"/>
        </w:trPr>
        <w:tc>
          <w:tcPr>
            <w:tcW w:w="558" w:type="dxa"/>
            <w:tcBorders>
              <w:top w:val="single" w:sz="6" w:space="0" w:color="000000"/>
              <w:left w:val="single" w:sz="6" w:space="0" w:color="000000"/>
              <w:bottom w:val="single" w:sz="6" w:space="0" w:color="000000"/>
              <w:right w:val="single" w:sz="6" w:space="0" w:color="000000"/>
            </w:tcBorders>
          </w:tcPr>
          <w:p w14:paraId="6EF63786" w14:textId="77777777" w:rsidR="00F9133B" w:rsidRDefault="00000000">
            <w:pPr>
              <w:spacing w:after="0" w:line="259" w:lineRule="auto"/>
              <w:ind w:left="0" w:right="48" w:firstLine="0"/>
              <w:jc w:val="center"/>
            </w:pPr>
            <w:r>
              <w:t xml:space="preserve">1. </w:t>
            </w:r>
          </w:p>
        </w:tc>
        <w:tc>
          <w:tcPr>
            <w:tcW w:w="8164" w:type="dxa"/>
            <w:tcBorders>
              <w:top w:val="single" w:sz="6" w:space="0" w:color="000000"/>
              <w:left w:val="single" w:sz="6" w:space="0" w:color="000000"/>
              <w:bottom w:val="single" w:sz="6" w:space="0" w:color="000000"/>
              <w:right w:val="single" w:sz="6" w:space="0" w:color="000000"/>
            </w:tcBorders>
          </w:tcPr>
          <w:p w14:paraId="76BD0AB5" w14:textId="77777777" w:rsidR="00F9133B" w:rsidRDefault="00000000">
            <w:pPr>
              <w:spacing w:after="0" w:line="259" w:lineRule="auto"/>
              <w:ind w:left="1" w:firstLine="0"/>
            </w:pPr>
            <w:r>
              <w:t xml:space="preserve">Cantidad de unidades, volumen, número de identificación de las unidades de sangre o de sus componentes transfundidos </w:t>
            </w:r>
          </w:p>
        </w:tc>
      </w:tr>
      <w:tr w:rsidR="00F9133B" w14:paraId="6AD7320A" w14:textId="77777777">
        <w:trPr>
          <w:trHeight w:val="310"/>
        </w:trPr>
        <w:tc>
          <w:tcPr>
            <w:tcW w:w="558" w:type="dxa"/>
            <w:tcBorders>
              <w:top w:val="single" w:sz="6" w:space="0" w:color="000000"/>
              <w:left w:val="single" w:sz="6" w:space="0" w:color="000000"/>
              <w:bottom w:val="single" w:sz="6" w:space="0" w:color="000000"/>
              <w:right w:val="single" w:sz="6" w:space="0" w:color="000000"/>
            </w:tcBorders>
          </w:tcPr>
          <w:p w14:paraId="2FA914AE" w14:textId="77777777" w:rsidR="00F9133B" w:rsidRDefault="00000000">
            <w:pPr>
              <w:spacing w:after="0" w:line="259" w:lineRule="auto"/>
              <w:ind w:left="0" w:right="49" w:firstLine="0"/>
              <w:jc w:val="center"/>
            </w:pPr>
            <w:r>
              <w:t xml:space="preserve">2. </w:t>
            </w:r>
          </w:p>
        </w:tc>
        <w:tc>
          <w:tcPr>
            <w:tcW w:w="8164" w:type="dxa"/>
            <w:tcBorders>
              <w:top w:val="single" w:sz="6" w:space="0" w:color="000000"/>
              <w:left w:val="single" w:sz="6" w:space="0" w:color="000000"/>
              <w:bottom w:val="single" w:sz="6" w:space="0" w:color="000000"/>
              <w:right w:val="single" w:sz="6" w:space="0" w:color="000000"/>
            </w:tcBorders>
          </w:tcPr>
          <w:p w14:paraId="048B30AE" w14:textId="77777777" w:rsidR="00F9133B" w:rsidRDefault="00000000">
            <w:pPr>
              <w:spacing w:after="0" w:line="259" w:lineRule="auto"/>
              <w:ind w:left="0" w:firstLine="0"/>
              <w:jc w:val="left"/>
            </w:pPr>
            <w:r>
              <w:t xml:space="preserve">Fecha y hora de inicio y finalización de la transfusión </w:t>
            </w:r>
          </w:p>
        </w:tc>
      </w:tr>
      <w:tr w:rsidR="00F9133B" w14:paraId="15AF6078" w14:textId="77777777">
        <w:trPr>
          <w:trHeight w:val="311"/>
        </w:trPr>
        <w:tc>
          <w:tcPr>
            <w:tcW w:w="558" w:type="dxa"/>
            <w:tcBorders>
              <w:top w:val="single" w:sz="6" w:space="0" w:color="000000"/>
              <w:left w:val="single" w:sz="6" w:space="0" w:color="000000"/>
              <w:bottom w:val="single" w:sz="6" w:space="0" w:color="000000"/>
              <w:right w:val="single" w:sz="6" w:space="0" w:color="000000"/>
            </w:tcBorders>
          </w:tcPr>
          <w:p w14:paraId="5CA797A0" w14:textId="77777777" w:rsidR="00F9133B" w:rsidRDefault="00000000">
            <w:pPr>
              <w:spacing w:after="0" w:line="259" w:lineRule="auto"/>
              <w:ind w:left="0" w:right="49" w:firstLine="0"/>
              <w:jc w:val="center"/>
            </w:pPr>
            <w:r>
              <w:t xml:space="preserve">3. </w:t>
            </w:r>
          </w:p>
        </w:tc>
        <w:tc>
          <w:tcPr>
            <w:tcW w:w="8164" w:type="dxa"/>
            <w:tcBorders>
              <w:top w:val="single" w:sz="6" w:space="0" w:color="000000"/>
              <w:left w:val="single" w:sz="6" w:space="0" w:color="000000"/>
              <w:bottom w:val="single" w:sz="6" w:space="0" w:color="000000"/>
              <w:right w:val="single" w:sz="6" w:space="0" w:color="000000"/>
            </w:tcBorders>
          </w:tcPr>
          <w:p w14:paraId="2470C7D8" w14:textId="77777777" w:rsidR="00F9133B" w:rsidRDefault="00000000">
            <w:pPr>
              <w:spacing w:after="0" w:line="259" w:lineRule="auto"/>
              <w:ind w:left="0" w:firstLine="0"/>
              <w:jc w:val="left"/>
            </w:pPr>
            <w:r>
              <w:t xml:space="preserve">Control de signos vitales y estado general del paciente, antes, durante y después de la transfusión </w:t>
            </w:r>
          </w:p>
        </w:tc>
      </w:tr>
      <w:tr w:rsidR="00F9133B" w14:paraId="51AFD5DB" w14:textId="77777777">
        <w:trPr>
          <w:trHeight w:val="524"/>
        </w:trPr>
        <w:tc>
          <w:tcPr>
            <w:tcW w:w="558" w:type="dxa"/>
            <w:tcBorders>
              <w:top w:val="single" w:sz="6" w:space="0" w:color="000000"/>
              <w:left w:val="single" w:sz="6" w:space="0" w:color="000000"/>
              <w:bottom w:val="single" w:sz="6" w:space="0" w:color="000000"/>
              <w:right w:val="single" w:sz="6" w:space="0" w:color="000000"/>
            </w:tcBorders>
          </w:tcPr>
          <w:p w14:paraId="04149B83" w14:textId="77777777" w:rsidR="00F9133B" w:rsidRDefault="00000000">
            <w:pPr>
              <w:spacing w:after="0" w:line="259" w:lineRule="auto"/>
              <w:ind w:left="0" w:right="48" w:firstLine="0"/>
              <w:jc w:val="center"/>
            </w:pPr>
            <w:r>
              <w:t xml:space="preserve">4. </w:t>
            </w:r>
          </w:p>
        </w:tc>
        <w:tc>
          <w:tcPr>
            <w:tcW w:w="8164" w:type="dxa"/>
            <w:tcBorders>
              <w:top w:val="single" w:sz="6" w:space="0" w:color="000000"/>
              <w:left w:val="single" w:sz="6" w:space="0" w:color="000000"/>
              <w:bottom w:val="single" w:sz="6" w:space="0" w:color="000000"/>
              <w:right w:val="single" w:sz="6" w:space="0" w:color="000000"/>
            </w:tcBorders>
          </w:tcPr>
          <w:p w14:paraId="259EA1BF" w14:textId="77777777" w:rsidR="00F9133B" w:rsidRDefault="00000000">
            <w:pPr>
              <w:spacing w:after="0" w:line="259" w:lineRule="auto"/>
              <w:ind w:left="1" w:firstLine="0"/>
            </w:pPr>
            <w:r>
              <w:t xml:space="preserve">En caso de reacciones adversas a la transfusión indicar su tipo y manejo, así como, los procedimientos para efecto de la investigación correspondiente </w:t>
            </w:r>
          </w:p>
        </w:tc>
      </w:tr>
      <w:tr w:rsidR="00F9133B" w14:paraId="00010324" w14:textId="77777777">
        <w:trPr>
          <w:trHeight w:val="526"/>
        </w:trPr>
        <w:tc>
          <w:tcPr>
            <w:tcW w:w="558" w:type="dxa"/>
            <w:tcBorders>
              <w:top w:val="single" w:sz="6" w:space="0" w:color="000000"/>
              <w:left w:val="single" w:sz="6" w:space="0" w:color="000000"/>
              <w:bottom w:val="single" w:sz="6" w:space="0" w:color="000000"/>
              <w:right w:val="single" w:sz="6" w:space="0" w:color="000000"/>
            </w:tcBorders>
          </w:tcPr>
          <w:p w14:paraId="61AC189C" w14:textId="77777777" w:rsidR="00F9133B" w:rsidRDefault="00000000">
            <w:pPr>
              <w:spacing w:after="0" w:line="259" w:lineRule="auto"/>
              <w:ind w:left="0" w:right="48" w:firstLine="0"/>
              <w:jc w:val="center"/>
            </w:pPr>
            <w:r>
              <w:t xml:space="preserve">5. </w:t>
            </w:r>
          </w:p>
        </w:tc>
        <w:tc>
          <w:tcPr>
            <w:tcW w:w="8164" w:type="dxa"/>
            <w:tcBorders>
              <w:top w:val="single" w:sz="6" w:space="0" w:color="000000"/>
              <w:left w:val="single" w:sz="6" w:space="0" w:color="000000"/>
              <w:bottom w:val="single" w:sz="6" w:space="0" w:color="000000"/>
              <w:right w:val="single" w:sz="6" w:space="0" w:color="000000"/>
            </w:tcBorders>
          </w:tcPr>
          <w:p w14:paraId="223901A6" w14:textId="77777777" w:rsidR="00F9133B" w:rsidRDefault="00000000">
            <w:pPr>
              <w:spacing w:after="0" w:line="259" w:lineRule="auto"/>
              <w:ind w:left="1" w:firstLine="0"/>
            </w:pPr>
            <w:r>
              <w:t xml:space="preserve">Nombre completo y firma del médico que indicó la transfusión, así como del personal de salud encargado de la aplicación, vigilancia y control de la transfusión </w:t>
            </w:r>
          </w:p>
        </w:tc>
      </w:tr>
      <w:tr w:rsidR="00F9133B" w14:paraId="0F2EFF0D" w14:textId="77777777">
        <w:trPr>
          <w:trHeight w:val="310"/>
        </w:trPr>
        <w:tc>
          <w:tcPr>
            <w:tcW w:w="558" w:type="dxa"/>
            <w:tcBorders>
              <w:top w:val="single" w:sz="6" w:space="0" w:color="000000"/>
              <w:left w:val="single" w:sz="6" w:space="0" w:color="000000"/>
              <w:bottom w:val="single" w:sz="6" w:space="0" w:color="000000"/>
              <w:right w:val="single" w:sz="6" w:space="0" w:color="000000"/>
            </w:tcBorders>
          </w:tcPr>
          <w:p w14:paraId="41E23AA5" w14:textId="77777777" w:rsidR="00F9133B" w:rsidRDefault="00000000">
            <w:pPr>
              <w:spacing w:after="0" w:line="259" w:lineRule="auto"/>
              <w:ind w:left="43" w:firstLine="0"/>
              <w:jc w:val="left"/>
            </w:pPr>
            <w:r>
              <w:rPr>
                <w:b/>
              </w:rPr>
              <w:t xml:space="preserve">D16 </w:t>
            </w:r>
          </w:p>
        </w:tc>
        <w:tc>
          <w:tcPr>
            <w:tcW w:w="8164" w:type="dxa"/>
            <w:tcBorders>
              <w:top w:val="single" w:sz="6" w:space="0" w:color="000000"/>
              <w:left w:val="single" w:sz="6" w:space="0" w:color="000000"/>
              <w:bottom w:val="single" w:sz="6" w:space="0" w:color="000000"/>
              <w:right w:val="single" w:sz="6" w:space="0" w:color="000000"/>
            </w:tcBorders>
          </w:tcPr>
          <w:p w14:paraId="1EF0991F" w14:textId="77777777" w:rsidR="00F9133B" w:rsidRDefault="00000000">
            <w:pPr>
              <w:spacing w:after="0" w:line="259" w:lineRule="auto"/>
              <w:ind w:left="1" w:firstLine="0"/>
              <w:jc w:val="left"/>
            </w:pPr>
            <w:r>
              <w:rPr>
                <w:b/>
              </w:rPr>
              <w:t xml:space="preserve">TRABAJO SOCIAL (EN SU CASO) </w:t>
            </w:r>
          </w:p>
        </w:tc>
      </w:tr>
      <w:tr w:rsidR="00F9133B" w14:paraId="1476E722" w14:textId="77777777">
        <w:trPr>
          <w:trHeight w:val="310"/>
        </w:trPr>
        <w:tc>
          <w:tcPr>
            <w:tcW w:w="558" w:type="dxa"/>
            <w:tcBorders>
              <w:top w:val="single" w:sz="6" w:space="0" w:color="000000"/>
              <w:left w:val="single" w:sz="6" w:space="0" w:color="000000"/>
              <w:bottom w:val="single" w:sz="6" w:space="0" w:color="000000"/>
              <w:right w:val="single" w:sz="6" w:space="0" w:color="000000"/>
            </w:tcBorders>
          </w:tcPr>
          <w:p w14:paraId="18FB3F76" w14:textId="77777777" w:rsidR="00F9133B" w:rsidRDefault="00000000">
            <w:pPr>
              <w:spacing w:after="0" w:line="259" w:lineRule="auto"/>
              <w:ind w:left="0" w:right="49" w:firstLine="0"/>
              <w:jc w:val="center"/>
            </w:pPr>
            <w:r>
              <w:t xml:space="preserve">1. </w:t>
            </w:r>
          </w:p>
        </w:tc>
        <w:tc>
          <w:tcPr>
            <w:tcW w:w="8164" w:type="dxa"/>
            <w:tcBorders>
              <w:top w:val="single" w:sz="6" w:space="0" w:color="000000"/>
              <w:left w:val="single" w:sz="6" w:space="0" w:color="000000"/>
              <w:bottom w:val="single" w:sz="6" w:space="0" w:color="000000"/>
              <w:right w:val="single" w:sz="6" w:space="0" w:color="000000"/>
            </w:tcBorders>
          </w:tcPr>
          <w:p w14:paraId="79BE4C02" w14:textId="77777777" w:rsidR="00F9133B" w:rsidRDefault="00000000">
            <w:pPr>
              <w:spacing w:after="0" w:line="259" w:lineRule="auto"/>
              <w:ind w:left="0" w:firstLine="0"/>
              <w:jc w:val="left"/>
            </w:pPr>
            <w:r>
              <w:t xml:space="preserve">Se integra copia en el expediente clínico del estudio socioeconómico de trabajo social </w:t>
            </w:r>
          </w:p>
        </w:tc>
      </w:tr>
      <w:tr w:rsidR="00F9133B" w14:paraId="65C29D45" w14:textId="77777777">
        <w:trPr>
          <w:trHeight w:val="311"/>
        </w:trPr>
        <w:tc>
          <w:tcPr>
            <w:tcW w:w="558" w:type="dxa"/>
            <w:tcBorders>
              <w:top w:val="single" w:sz="6" w:space="0" w:color="000000"/>
              <w:left w:val="single" w:sz="6" w:space="0" w:color="000000"/>
              <w:bottom w:val="single" w:sz="6" w:space="0" w:color="000000"/>
              <w:right w:val="single" w:sz="6" w:space="0" w:color="000000"/>
            </w:tcBorders>
          </w:tcPr>
          <w:p w14:paraId="308DC750" w14:textId="77777777" w:rsidR="00F9133B" w:rsidRDefault="00000000">
            <w:pPr>
              <w:spacing w:after="0" w:line="259" w:lineRule="auto"/>
              <w:ind w:left="0" w:right="48" w:firstLine="0"/>
              <w:jc w:val="center"/>
            </w:pPr>
            <w:r>
              <w:t xml:space="preserve">2. </w:t>
            </w:r>
          </w:p>
        </w:tc>
        <w:tc>
          <w:tcPr>
            <w:tcW w:w="8164" w:type="dxa"/>
            <w:tcBorders>
              <w:top w:val="single" w:sz="6" w:space="0" w:color="000000"/>
              <w:left w:val="single" w:sz="6" w:space="0" w:color="000000"/>
              <w:bottom w:val="single" w:sz="6" w:space="0" w:color="000000"/>
              <w:right w:val="single" w:sz="6" w:space="0" w:color="000000"/>
            </w:tcBorders>
          </w:tcPr>
          <w:p w14:paraId="4A24183C" w14:textId="77777777" w:rsidR="00F9133B" w:rsidRDefault="00000000">
            <w:pPr>
              <w:spacing w:after="0" w:line="259" w:lineRule="auto"/>
              <w:ind w:left="0" w:firstLine="0"/>
              <w:jc w:val="left"/>
            </w:pPr>
            <w:r>
              <w:t xml:space="preserve">Nombre completo y firma del médico </w:t>
            </w:r>
          </w:p>
        </w:tc>
      </w:tr>
      <w:tr w:rsidR="00F9133B" w14:paraId="32CB66C3"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76185A59" w14:textId="77777777" w:rsidR="00F9133B" w:rsidRDefault="00000000">
            <w:pPr>
              <w:spacing w:after="0" w:line="259" w:lineRule="auto"/>
              <w:ind w:left="43" w:firstLine="0"/>
              <w:jc w:val="left"/>
            </w:pPr>
            <w:r>
              <w:rPr>
                <w:b/>
              </w:rPr>
              <w:t xml:space="preserve">D17 </w:t>
            </w:r>
          </w:p>
        </w:tc>
        <w:tc>
          <w:tcPr>
            <w:tcW w:w="8164" w:type="dxa"/>
            <w:tcBorders>
              <w:top w:val="single" w:sz="6" w:space="0" w:color="000000"/>
              <w:left w:val="single" w:sz="6" w:space="0" w:color="000000"/>
              <w:bottom w:val="single" w:sz="6" w:space="0" w:color="000000"/>
              <w:right w:val="single" w:sz="6" w:space="0" w:color="000000"/>
            </w:tcBorders>
          </w:tcPr>
          <w:p w14:paraId="1F4EF2F5" w14:textId="77777777" w:rsidR="00F9133B" w:rsidRDefault="00000000">
            <w:pPr>
              <w:spacing w:after="0" w:line="259" w:lineRule="auto"/>
              <w:ind w:left="1" w:firstLine="0"/>
              <w:jc w:val="left"/>
            </w:pPr>
            <w:r>
              <w:rPr>
                <w:b/>
              </w:rPr>
              <w:t xml:space="preserve">CARTA DE CONSENTIMIENTO INFORMADO* </w:t>
            </w:r>
          </w:p>
        </w:tc>
      </w:tr>
      <w:tr w:rsidR="00F9133B" w14:paraId="38436B7A"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403224CD" w14:textId="77777777" w:rsidR="00F9133B" w:rsidRDefault="00000000">
            <w:pPr>
              <w:spacing w:after="0" w:line="259" w:lineRule="auto"/>
              <w:ind w:left="0" w:right="49" w:firstLine="0"/>
              <w:jc w:val="center"/>
            </w:pPr>
            <w:r>
              <w:t xml:space="preserve">1. </w:t>
            </w:r>
          </w:p>
        </w:tc>
        <w:tc>
          <w:tcPr>
            <w:tcW w:w="8164" w:type="dxa"/>
            <w:tcBorders>
              <w:top w:val="single" w:sz="6" w:space="0" w:color="000000"/>
              <w:left w:val="single" w:sz="6" w:space="0" w:color="000000"/>
              <w:bottom w:val="single" w:sz="6" w:space="0" w:color="000000"/>
              <w:right w:val="single" w:sz="6" w:space="0" w:color="000000"/>
            </w:tcBorders>
          </w:tcPr>
          <w:p w14:paraId="5EBA9DC5" w14:textId="77777777" w:rsidR="00F9133B" w:rsidRDefault="00000000">
            <w:pPr>
              <w:spacing w:after="0" w:line="259" w:lineRule="auto"/>
              <w:ind w:left="0" w:firstLine="0"/>
              <w:jc w:val="left"/>
            </w:pPr>
            <w:r>
              <w:t xml:space="preserve">Nombre de la Institución a la que pertenece el establecimiento médico </w:t>
            </w:r>
          </w:p>
        </w:tc>
      </w:tr>
      <w:tr w:rsidR="00F9133B" w14:paraId="0E005DF3"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0D7F0A27" w14:textId="77777777" w:rsidR="00F9133B" w:rsidRDefault="00000000">
            <w:pPr>
              <w:spacing w:after="0" w:line="259" w:lineRule="auto"/>
              <w:ind w:left="0" w:right="49" w:firstLine="0"/>
              <w:jc w:val="center"/>
            </w:pPr>
            <w:r>
              <w:t xml:space="preserve">2. </w:t>
            </w:r>
          </w:p>
        </w:tc>
        <w:tc>
          <w:tcPr>
            <w:tcW w:w="8164" w:type="dxa"/>
            <w:tcBorders>
              <w:top w:val="single" w:sz="6" w:space="0" w:color="000000"/>
              <w:left w:val="single" w:sz="6" w:space="0" w:color="000000"/>
              <w:bottom w:val="single" w:sz="6" w:space="0" w:color="000000"/>
              <w:right w:val="single" w:sz="6" w:space="0" w:color="000000"/>
            </w:tcBorders>
          </w:tcPr>
          <w:p w14:paraId="5DB5440C" w14:textId="77777777" w:rsidR="00F9133B" w:rsidRDefault="00000000">
            <w:pPr>
              <w:spacing w:after="0" w:line="259" w:lineRule="auto"/>
              <w:ind w:left="0" w:firstLine="0"/>
              <w:jc w:val="left"/>
            </w:pPr>
            <w:r>
              <w:t xml:space="preserve">Nombre o razón social del establecimiento médico </w:t>
            </w:r>
          </w:p>
        </w:tc>
      </w:tr>
      <w:tr w:rsidR="00F9133B" w14:paraId="439780BC"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3F20E1BC" w14:textId="77777777" w:rsidR="00F9133B" w:rsidRDefault="00000000">
            <w:pPr>
              <w:spacing w:after="0" w:line="259" w:lineRule="auto"/>
              <w:ind w:left="0" w:right="49" w:firstLine="0"/>
              <w:jc w:val="center"/>
            </w:pPr>
            <w:r>
              <w:t xml:space="preserve">3. </w:t>
            </w:r>
          </w:p>
        </w:tc>
        <w:tc>
          <w:tcPr>
            <w:tcW w:w="8164" w:type="dxa"/>
            <w:tcBorders>
              <w:top w:val="single" w:sz="6" w:space="0" w:color="000000"/>
              <w:left w:val="single" w:sz="6" w:space="0" w:color="000000"/>
              <w:bottom w:val="single" w:sz="6" w:space="0" w:color="000000"/>
              <w:right w:val="single" w:sz="6" w:space="0" w:color="000000"/>
            </w:tcBorders>
          </w:tcPr>
          <w:p w14:paraId="6B80B473" w14:textId="77777777" w:rsidR="00F9133B" w:rsidRDefault="00000000">
            <w:pPr>
              <w:spacing w:after="0" w:line="259" w:lineRule="auto"/>
              <w:ind w:left="0" w:firstLine="0"/>
              <w:jc w:val="left"/>
            </w:pPr>
            <w:r>
              <w:t xml:space="preserve">Título del documento </w:t>
            </w:r>
          </w:p>
        </w:tc>
      </w:tr>
      <w:tr w:rsidR="00F9133B" w14:paraId="3A3EA2BB"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263287F0" w14:textId="77777777" w:rsidR="00F9133B" w:rsidRDefault="00000000">
            <w:pPr>
              <w:spacing w:after="0" w:line="259" w:lineRule="auto"/>
              <w:ind w:left="0" w:right="49" w:firstLine="0"/>
              <w:jc w:val="center"/>
            </w:pPr>
            <w:r>
              <w:t xml:space="preserve">4. </w:t>
            </w:r>
          </w:p>
        </w:tc>
        <w:tc>
          <w:tcPr>
            <w:tcW w:w="8164" w:type="dxa"/>
            <w:tcBorders>
              <w:top w:val="single" w:sz="6" w:space="0" w:color="000000"/>
              <w:left w:val="single" w:sz="6" w:space="0" w:color="000000"/>
              <w:bottom w:val="single" w:sz="6" w:space="0" w:color="000000"/>
              <w:right w:val="single" w:sz="6" w:space="0" w:color="000000"/>
            </w:tcBorders>
          </w:tcPr>
          <w:p w14:paraId="7B95BB48" w14:textId="77777777" w:rsidR="00F9133B" w:rsidRDefault="00000000">
            <w:pPr>
              <w:spacing w:after="0" w:line="259" w:lineRule="auto"/>
              <w:ind w:left="0" w:firstLine="0"/>
              <w:jc w:val="left"/>
            </w:pPr>
            <w:r>
              <w:t xml:space="preserve">Lugar y fecha </w:t>
            </w:r>
          </w:p>
        </w:tc>
      </w:tr>
      <w:tr w:rsidR="00F9133B" w14:paraId="1B4A870E" w14:textId="77777777">
        <w:trPr>
          <w:trHeight w:val="306"/>
        </w:trPr>
        <w:tc>
          <w:tcPr>
            <w:tcW w:w="558" w:type="dxa"/>
            <w:tcBorders>
              <w:top w:val="single" w:sz="6" w:space="0" w:color="000000"/>
              <w:left w:val="single" w:sz="6" w:space="0" w:color="000000"/>
              <w:bottom w:val="single" w:sz="6" w:space="0" w:color="000000"/>
              <w:right w:val="single" w:sz="6" w:space="0" w:color="000000"/>
            </w:tcBorders>
          </w:tcPr>
          <w:p w14:paraId="0FF5B73A" w14:textId="77777777" w:rsidR="00F9133B" w:rsidRDefault="00000000">
            <w:pPr>
              <w:spacing w:after="0" w:line="259" w:lineRule="auto"/>
              <w:ind w:left="0" w:right="48" w:firstLine="0"/>
              <w:jc w:val="center"/>
            </w:pPr>
            <w:r>
              <w:t xml:space="preserve">5. </w:t>
            </w:r>
          </w:p>
        </w:tc>
        <w:tc>
          <w:tcPr>
            <w:tcW w:w="8164" w:type="dxa"/>
            <w:tcBorders>
              <w:top w:val="single" w:sz="6" w:space="0" w:color="000000"/>
              <w:left w:val="single" w:sz="6" w:space="0" w:color="000000"/>
              <w:bottom w:val="single" w:sz="6" w:space="0" w:color="000000"/>
              <w:right w:val="single" w:sz="6" w:space="0" w:color="000000"/>
            </w:tcBorders>
          </w:tcPr>
          <w:p w14:paraId="6082F6FF" w14:textId="77777777" w:rsidR="00F9133B" w:rsidRDefault="00000000">
            <w:pPr>
              <w:spacing w:after="0" w:line="259" w:lineRule="auto"/>
              <w:ind w:left="1" w:firstLine="0"/>
              <w:jc w:val="left"/>
            </w:pPr>
            <w:r>
              <w:t xml:space="preserve">Acto autorizado </w:t>
            </w:r>
          </w:p>
        </w:tc>
      </w:tr>
      <w:tr w:rsidR="00F9133B" w14:paraId="0545767F"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152BE594" w14:textId="77777777" w:rsidR="00F9133B" w:rsidRDefault="00000000">
            <w:pPr>
              <w:spacing w:after="0" w:line="259" w:lineRule="auto"/>
              <w:ind w:left="0" w:right="49" w:firstLine="0"/>
              <w:jc w:val="center"/>
            </w:pPr>
            <w:r>
              <w:t xml:space="preserve">6. </w:t>
            </w:r>
          </w:p>
        </w:tc>
        <w:tc>
          <w:tcPr>
            <w:tcW w:w="8164" w:type="dxa"/>
            <w:tcBorders>
              <w:top w:val="single" w:sz="6" w:space="0" w:color="000000"/>
              <w:left w:val="single" w:sz="6" w:space="0" w:color="000000"/>
              <w:bottom w:val="single" w:sz="6" w:space="0" w:color="000000"/>
              <w:right w:val="single" w:sz="6" w:space="0" w:color="000000"/>
            </w:tcBorders>
          </w:tcPr>
          <w:p w14:paraId="501308CD" w14:textId="77777777" w:rsidR="00F9133B" w:rsidRDefault="00000000">
            <w:pPr>
              <w:spacing w:after="0" w:line="259" w:lineRule="auto"/>
              <w:ind w:left="0" w:firstLine="0"/>
              <w:jc w:val="left"/>
            </w:pPr>
            <w:r>
              <w:t xml:space="preserve">Señalamiento de los riesgos y beneficios esperados del acto médico autorizado </w:t>
            </w:r>
          </w:p>
        </w:tc>
      </w:tr>
      <w:tr w:rsidR="00F9133B" w14:paraId="1FD324D3" w14:textId="77777777">
        <w:trPr>
          <w:trHeight w:val="515"/>
        </w:trPr>
        <w:tc>
          <w:tcPr>
            <w:tcW w:w="558" w:type="dxa"/>
            <w:tcBorders>
              <w:top w:val="single" w:sz="6" w:space="0" w:color="000000"/>
              <w:left w:val="single" w:sz="6" w:space="0" w:color="000000"/>
              <w:bottom w:val="single" w:sz="6" w:space="0" w:color="000000"/>
              <w:right w:val="single" w:sz="6" w:space="0" w:color="000000"/>
            </w:tcBorders>
          </w:tcPr>
          <w:p w14:paraId="54DF8754" w14:textId="77777777" w:rsidR="00F9133B" w:rsidRDefault="00000000">
            <w:pPr>
              <w:spacing w:after="0" w:line="259" w:lineRule="auto"/>
              <w:ind w:left="0" w:right="48" w:firstLine="0"/>
              <w:jc w:val="center"/>
            </w:pPr>
            <w:r>
              <w:t xml:space="preserve">7. </w:t>
            </w:r>
          </w:p>
        </w:tc>
        <w:tc>
          <w:tcPr>
            <w:tcW w:w="8164" w:type="dxa"/>
            <w:tcBorders>
              <w:top w:val="single" w:sz="6" w:space="0" w:color="000000"/>
              <w:left w:val="single" w:sz="6" w:space="0" w:color="000000"/>
              <w:bottom w:val="single" w:sz="6" w:space="0" w:color="000000"/>
              <w:right w:val="single" w:sz="6" w:space="0" w:color="000000"/>
            </w:tcBorders>
          </w:tcPr>
          <w:p w14:paraId="1E578D44" w14:textId="77777777" w:rsidR="00F9133B" w:rsidRDefault="00000000">
            <w:pPr>
              <w:spacing w:after="0" w:line="259" w:lineRule="auto"/>
              <w:ind w:left="1" w:firstLine="0"/>
            </w:pPr>
            <w:r>
              <w:t xml:space="preserve">Autorización al personal de salud para la atención de contingencias y urgencias derivadas del acto autorizado, atendiendo al principio de libertad prescriptiva* </w:t>
            </w:r>
          </w:p>
        </w:tc>
      </w:tr>
      <w:tr w:rsidR="00F9133B" w14:paraId="696AB22E"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02387232" w14:textId="77777777" w:rsidR="00F9133B" w:rsidRDefault="00000000">
            <w:pPr>
              <w:spacing w:after="0" w:line="259" w:lineRule="auto"/>
              <w:ind w:left="0" w:right="49" w:firstLine="0"/>
              <w:jc w:val="center"/>
            </w:pPr>
            <w:r>
              <w:t xml:space="preserve">8. </w:t>
            </w:r>
          </w:p>
        </w:tc>
        <w:tc>
          <w:tcPr>
            <w:tcW w:w="8164" w:type="dxa"/>
            <w:tcBorders>
              <w:top w:val="single" w:sz="6" w:space="0" w:color="000000"/>
              <w:left w:val="single" w:sz="6" w:space="0" w:color="000000"/>
              <w:bottom w:val="single" w:sz="6" w:space="0" w:color="000000"/>
              <w:right w:val="single" w:sz="6" w:space="0" w:color="000000"/>
            </w:tcBorders>
          </w:tcPr>
          <w:p w14:paraId="4A819CD7" w14:textId="77777777" w:rsidR="00F9133B" w:rsidRDefault="00000000">
            <w:pPr>
              <w:spacing w:after="0" w:line="259" w:lineRule="auto"/>
              <w:ind w:left="0" w:firstLine="0"/>
              <w:jc w:val="left"/>
            </w:pPr>
            <w:r>
              <w:t xml:space="preserve">Nombre y firma de la persona que otorga la autorización* </w:t>
            </w:r>
          </w:p>
        </w:tc>
      </w:tr>
      <w:tr w:rsidR="00F9133B" w14:paraId="68C1CDEC" w14:textId="77777777">
        <w:trPr>
          <w:trHeight w:val="515"/>
        </w:trPr>
        <w:tc>
          <w:tcPr>
            <w:tcW w:w="558" w:type="dxa"/>
            <w:tcBorders>
              <w:top w:val="single" w:sz="6" w:space="0" w:color="000000"/>
              <w:left w:val="single" w:sz="6" w:space="0" w:color="000000"/>
              <w:bottom w:val="single" w:sz="6" w:space="0" w:color="000000"/>
              <w:right w:val="single" w:sz="6" w:space="0" w:color="000000"/>
            </w:tcBorders>
          </w:tcPr>
          <w:p w14:paraId="3D4289E5" w14:textId="77777777" w:rsidR="00F9133B" w:rsidRDefault="00000000">
            <w:pPr>
              <w:spacing w:after="0" w:line="259" w:lineRule="auto"/>
              <w:ind w:left="0" w:right="48" w:firstLine="0"/>
              <w:jc w:val="center"/>
            </w:pPr>
            <w:r>
              <w:t xml:space="preserve">9. </w:t>
            </w:r>
          </w:p>
        </w:tc>
        <w:tc>
          <w:tcPr>
            <w:tcW w:w="8164" w:type="dxa"/>
            <w:tcBorders>
              <w:top w:val="single" w:sz="6" w:space="0" w:color="000000"/>
              <w:left w:val="single" w:sz="6" w:space="0" w:color="000000"/>
              <w:bottom w:val="single" w:sz="6" w:space="0" w:color="000000"/>
              <w:right w:val="single" w:sz="6" w:space="0" w:color="000000"/>
            </w:tcBorders>
          </w:tcPr>
          <w:p w14:paraId="3CB0E158" w14:textId="77777777" w:rsidR="00F9133B" w:rsidRDefault="00000000">
            <w:pPr>
              <w:spacing w:after="0" w:line="259" w:lineRule="auto"/>
              <w:ind w:left="1" w:firstLine="0"/>
            </w:pPr>
            <w:r>
              <w:t xml:space="preserve">Nombre y firma de los testigos* (en caso de amputación, mutilación o extirpación orgánica que produzca modificación física permanente o en la condición fisiológica o mental del paciente) </w:t>
            </w:r>
          </w:p>
        </w:tc>
      </w:tr>
      <w:tr w:rsidR="00F9133B" w14:paraId="0F3698E9"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6E05D895" w14:textId="77777777" w:rsidR="00F9133B" w:rsidRDefault="00000000">
            <w:pPr>
              <w:spacing w:after="0" w:line="259" w:lineRule="auto"/>
              <w:ind w:left="0" w:right="50" w:firstLine="0"/>
              <w:jc w:val="center"/>
            </w:pPr>
            <w:r>
              <w:t xml:space="preserve">10. </w:t>
            </w:r>
          </w:p>
        </w:tc>
        <w:tc>
          <w:tcPr>
            <w:tcW w:w="8164" w:type="dxa"/>
            <w:tcBorders>
              <w:top w:val="single" w:sz="6" w:space="0" w:color="000000"/>
              <w:left w:val="single" w:sz="6" w:space="0" w:color="000000"/>
              <w:bottom w:val="single" w:sz="6" w:space="0" w:color="000000"/>
              <w:right w:val="single" w:sz="6" w:space="0" w:color="000000"/>
            </w:tcBorders>
          </w:tcPr>
          <w:p w14:paraId="7152C403" w14:textId="77777777" w:rsidR="00F9133B" w:rsidRDefault="00000000">
            <w:pPr>
              <w:spacing w:after="0" w:line="259" w:lineRule="auto"/>
              <w:ind w:left="1" w:firstLine="0"/>
              <w:jc w:val="left"/>
            </w:pPr>
            <w:r>
              <w:t xml:space="preserve">Nombre completo y firma de quien realiza el acto autorizado </w:t>
            </w:r>
          </w:p>
        </w:tc>
      </w:tr>
      <w:tr w:rsidR="00F9133B" w14:paraId="30CC5B07" w14:textId="77777777">
        <w:trPr>
          <w:trHeight w:val="306"/>
        </w:trPr>
        <w:tc>
          <w:tcPr>
            <w:tcW w:w="558" w:type="dxa"/>
            <w:tcBorders>
              <w:top w:val="single" w:sz="6" w:space="0" w:color="000000"/>
              <w:left w:val="single" w:sz="6" w:space="0" w:color="000000"/>
              <w:bottom w:val="single" w:sz="6" w:space="0" w:color="000000"/>
              <w:right w:val="single" w:sz="6" w:space="0" w:color="000000"/>
            </w:tcBorders>
          </w:tcPr>
          <w:p w14:paraId="3C94D2D3" w14:textId="77777777" w:rsidR="00F9133B" w:rsidRDefault="00000000">
            <w:pPr>
              <w:spacing w:after="0" w:line="259" w:lineRule="auto"/>
              <w:ind w:left="0" w:right="50" w:firstLine="0"/>
              <w:jc w:val="center"/>
            </w:pPr>
            <w:r>
              <w:t xml:space="preserve">11. </w:t>
            </w:r>
          </w:p>
        </w:tc>
        <w:tc>
          <w:tcPr>
            <w:tcW w:w="8164" w:type="dxa"/>
            <w:tcBorders>
              <w:top w:val="single" w:sz="6" w:space="0" w:color="000000"/>
              <w:left w:val="single" w:sz="6" w:space="0" w:color="000000"/>
              <w:bottom w:val="single" w:sz="6" w:space="0" w:color="000000"/>
              <w:right w:val="single" w:sz="6" w:space="0" w:color="000000"/>
            </w:tcBorders>
          </w:tcPr>
          <w:p w14:paraId="3468BAA0" w14:textId="77777777" w:rsidR="00F9133B" w:rsidRDefault="00000000">
            <w:pPr>
              <w:spacing w:after="0" w:line="259" w:lineRule="auto"/>
              <w:ind w:left="1" w:firstLine="0"/>
              <w:jc w:val="left"/>
            </w:pPr>
            <w:r>
              <w:t xml:space="preserve">Se elaboran tantos consentimientos como eventos médicos lo ameritan </w:t>
            </w:r>
          </w:p>
        </w:tc>
      </w:tr>
      <w:tr w:rsidR="00F9133B" w14:paraId="0FB892C6" w14:textId="77777777">
        <w:trPr>
          <w:trHeight w:val="725"/>
        </w:trPr>
        <w:tc>
          <w:tcPr>
            <w:tcW w:w="8722" w:type="dxa"/>
            <w:gridSpan w:val="2"/>
            <w:tcBorders>
              <w:top w:val="single" w:sz="6" w:space="0" w:color="000000"/>
              <w:left w:val="single" w:sz="6" w:space="0" w:color="000000"/>
              <w:bottom w:val="single" w:sz="6" w:space="0" w:color="000000"/>
              <w:right w:val="single" w:sz="6" w:space="0" w:color="000000"/>
            </w:tcBorders>
          </w:tcPr>
          <w:p w14:paraId="2ACCD949" w14:textId="77777777" w:rsidR="00F9133B" w:rsidRDefault="00000000">
            <w:pPr>
              <w:spacing w:after="0" w:line="259" w:lineRule="auto"/>
              <w:ind w:left="1" w:right="51" w:firstLine="0"/>
            </w:pPr>
            <w:r>
              <w:t xml:space="preserve">* En caso de incapacidad transitoria o permanente y ante la imposibilidad de que el familiar tutor o representante legal firme el consentimiento, se procederá bajo acuerdo de por lo menos dos de los médicos autorizados por el hospital dejando por escrito constancia en el expediente clínico. </w:t>
            </w:r>
          </w:p>
        </w:tc>
      </w:tr>
      <w:tr w:rsidR="00F9133B" w14:paraId="60079655"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36E373D2" w14:textId="77777777" w:rsidR="00F9133B" w:rsidRDefault="00000000">
            <w:pPr>
              <w:spacing w:after="0" w:line="259" w:lineRule="auto"/>
              <w:ind w:left="43" w:firstLine="0"/>
              <w:jc w:val="left"/>
            </w:pPr>
            <w:r>
              <w:rPr>
                <w:b/>
              </w:rPr>
              <w:t xml:space="preserve">D18 </w:t>
            </w:r>
          </w:p>
        </w:tc>
        <w:tc>
          <w:tcPr>
            <w:tcW w:w="8164" w:type="dxa"/>
            <w:tcBorders>
              <w:top w:val="single" w:sz="6" w:space="0" w:color="000000"/>
              <w:left w:val="single" w:sz="6" w:space="0" w:color="000000"/>
              <w:bottom w:val="single" w:sz="6" w:space="0" w:color="000000"/>
              <w:right w:val="single" w:sz="6" w:space="0" w:color="000000"/>
            </w:tcBorders>
          </w:tcPr>
          <w:p w14:paraId="4EDF1A7A" w14:textId="77777777" w:rsidR="00F9133B" w:rsidRDefault="00000000">
            <w:pPr>
              <w:spacing w:after="0" w:line="259" w:lineRule="auto"/>
              <w:ind w:left="2" w:firstLine="0"/>
              <w:jc w:val="left"/>
            </w:pPr>
            <w:r>
              <w:rPr>
                <w:b/>
              </w:rPr>
              <w:t xml:space="preserve">HOJA DE EGRESO VOLUNTARIO </w:t>
            </w:r>
          </w:p>
        </w:tc>
      </w:tr>
      <w:tr w:rsidR="00F9133B" w14:paraId="0B833E49"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1E1F16D1" w14:textId="77777777" w:rsidR="00F9133B" w:rsidRDefault="00000000">
            <w:pPr>
              <w:spacing w:after="0" w:line="259" w:lineRule="auto"/>
              <w:ind w:left="0" w:right="49" w:firstLine="0"/>
              <w:jc w:val="center"/>
            </w:pPr>
            <w:r>
              <w:t xml:space="preserve">1. </w:t>
            </w:r>
          </w:p>
        </w:tc>
        <w:tc>
          <w:tcPr>
            <w:tcW w:w="8164" w:type="dxa"/>
            <w:tcBorders>
              <w:top w:val="single" w:sz="6" w:space="0" w:color="000000"/>
              <w:left w:val="single" w:sz="6" w:space="0" w:color="000000"/>
              <w:bottom w:val="single" w:sz="6" w:space="0" w:color="000000"/>
              <w:right w:val="single" w:sz="6" w:space="0" w:color="000000"/>
            </w:tcBorders>
          </w:tcPr>
          <w:p w14:paraId="29BB24E5" w14:textId="77777777" w:rsidR="00F9133B" w:rsidRDefault="00000000">
            <w:pPr>
              <w:spacing w:after="0" w:line="259" w:lineRule="auto"/>
              <w:ind w:left="0" w:firstLine="0"/>
              <w:jc w:val="left"/>
            </w:pPr>
            <w:r>
              <w:t xml:space="preserve">Nombre y dirección del establecimiento </w:t>
            </w:r>
          </w:p>
        </w:tc>
      </w:tr>
      <w:tr w:rsidR="00F9133B" w14:paraId="4B9894BA"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44F928DF" w14:textId="77777777" w:rsidR="00F9133B" w:rsidRDefault="00000000">
            <w:pPr>
              <w:spacing w:after="0" w:line="259" w:lineRule="auto"/>
              <w:ind w:left="0" w:right="49" w:firstLine="0"/>
              <w:jc w:val="center"/>
            </w:pPr>
            <w:r>
              <w:t xml:space="preserve">2. </w:t>
            </w:r>
          </w:p>
        </w:tc>
        <w:tc>
          <w:tcPr>
            <w:tcW w:w="8164" w:type="dxa"/>
            <w:tcBorders>
              <w:top w:val="single" w:sz="6" w:space="0" w:color="000000"/>
              <w:left w:val="single" w:sz="6" w:space="0" w:color="000000"/>
              <w:bottom w:val="single" w:sz="6" w:space="0" w:color="000000"/>
              <w:right w:val="single" w:sz="6" w:space="0" w:color="000000"/>
            </w:tcBorders>
          </w:tcPr>
          <w:p w14:paraId="25A1CF40" w14:textId="77777777" w:rsidR="00F9133B" w:rsidRDefault="00000000">
            <w:pPr>
              <w:spacing w:after="0" w:line="259" w:lineRule="auto"/>
              <w:ind w:left="0" w:firstLine="0"/>
              <w:jc w:val="left"/>
            </w:pPr>
            <w:r>
              <w:t xml:space="preserve">Nombre del paciente </w:t>
            </w:r>
          </w:p>
        </w:tc>
      </w:tr>
      <w:tr w:rsidR="00F9133B" w14:paraId="3F332E7C"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378E928A" w14:textId="77777777" w:rsidR="00F9133B" w:rsidRDefault="00000000">
            <w:pPr>
              <w:spacing w:after="0" w:line="259" w:lineRule="auto"/>
              <w:ind w:left="0" w:right="49" w:firstLine="0"/>
              <w:jc w:val="center"/>
            </w:pPr>
            <w:r>
              <w:t xml:space="preserve">3. </w:t>
            </w:r>
          </w:p>
        </w:tc>
        <w:tc>
          <w:tcPr>
            <w:tcW w:w="8164" w:type="dxa"/>
            <w:tcBorders>
              <w:top w:val="single" w:sz="6" w:space="0" w:color="000000"/>
              <w:left w:val="single" w:sz="6" w:space="0" w:color="000000"/>
              <w:bottom w:val="single" w:sz="6" w:space="0" w:color="000000"/>
              <w:right w:val="single" w:sz="6" w:space="0" w:color="000000"/>
            </w:tcBorders>
          </w:tcPr>
          <w:p w14:paraId="73989258" w14:textId="77777777" w:rsidR="00F9133B" w:rsidRDefault="00000000">
            <w:pPr>
              <w:spacing w:after="0" w:line="259" w:lineRule="auto"/>
              <w:ind w:left="0" w:firstLine="0"/>
              <w:jc w:val="left"/>
            </w:pPr>
            <w:r>
              <w:t xml:space="preserve">Fecha y hora del alta hospitalaria </w:t>
            </w:r>
          </w:p>
        </w:tc>
      </w:tr>
      <w:tr w:rsidR="00F9133B" w14:paraId="05A948B9" w14:textId="77777777">
        <w:trPr>
          <w:trHeight w:val="306"/>
        </w:trPr>
        <w:tc>
          <w:tcPr>
            <w:tcW w:w="558" w:type="dxa"/>
            <w:tcBorders>
              <w:top w:val="single" w:sz="6" w:space="0" w:color="000000"/>
              <w:left w:val="single" w:sz="6" w:space="0" w:color="000000"/>
              <w:bottom w:val="single" w:sz="6" w:space="0" w:color="000000"/>
              <w:right w:val="single" w:sz="6" w:space="0" w:color="000000"/>
            </w:tcBorders>
          </w:tcPr>
          <w:p w14:paraId="298B0FE8" w14:textId="77777777" w:rsidR="00F9133B" w:rsidRDefault="00000000">
            <w:pPr>
              <w:spacing w:after="0" w:line="259" w:lineRule="auto"/>
              <w:ind w:left="0" w:right="49" w:firstLine="0"/>
              <w:jc w:val="center"/>
            </w:pPr>
            <w:r>
              <w:t xml:space="preserve">4. </w:t>
            </w:r>
          </w:p>
        </w:tc>
        <w:tc>
          <w:tcPr>
            <w:tcW w:w="8164" w:type="dxa"/>
            <w:tcBorders>
              <w:top w:val="single" w:sz="6" w:space="0" w:color="000000"/>
              <w:left w:val="single" w:sz="6" w:space="0" w:color="000000"/>
              <w:bottom w:val="single" w:sz="6" w:space="0" w:color="000000"/>
              <w:right w:val="single" w:sz="6" w:space="0" w:color="000000"/>
            </w:tcBorders>
          </w:tcPr>
          <w:p w14:paraId="56EE0E59" w14:textId="77777777" w:rsidR="00F9133B" w:rsidRDefault="00000000">
            <w:pPr>
              <w:spacing w:after="0" w:line="259" w:lineRule="auto"/>
              <w:ind w:left="0" w:firstLine="0"/>
              <w:jc w:val="left"/>
            </w:pPr>
            <w:r>
              <w:t xml:space="preserve">Nombre completo, edad, parentesco y firma de quien solicita </w:t>
            </w:r>
            <w:proofErr w:type="gramStart"/>
            <w:r>
              <w:t>el alta voluntaria</w:t>
            </w:r>
            <w:proofErr w:type="gramEnd"/>
            <w:r>
              <w:t xml:space="preserve"> </w:t>
            </w:r>
          </w:p>
        </w:tc>
      </w:tr>
      <w:tr w:rsidR="00F9133B" w14:paraId="07B4A15B"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4A579342" w14:textId="77777777" w:rsidR="00F9133B" w:rsidRDefault="00000000">
            <w:pPr>
              <w:spacing w:after="0" w:line="259" w:lineRule="auto"/>
              <w:ind w:left="0" w:right="49" w:firstLine="0"/>
              <w:jc w:val="center"/>
            </w:pPr>
            <w:r>
              <w:t xml:space="preserve">5. </w:t>
            </w:r>
          </w:p>
        </w:tc>
        <w:tc>
          <w:tcPr>
            <w:tcW w:w="8164" w:type="dxa"/>
            <w:tcBorders>
              <w:top w:val="single" w:sz="6" w:space="0" w:color="000000"/>
              <w:left w:val="single" w:sz="6" w:space="0" w:color="000000"/>
              <w:bottom w:val="single" w:sz="6" w:space="0" w:color="000000"/>
              <w:right w:val="single" w:sz="6" w:space="0" w:color="000000"/>
            </w:tcBorders>
          </w:tcPr>
          <w:p w14:paraId="1CB931B5" w14:textId="77777777" w:rsidR="00F9133B" w:rsidRDefault="00000000">
            <w:pPr>
              <w:spacing w:after="0" w:line="259" w:lineRule="auto"/>
              <w:ind w:left="0" w:firstLine="0"/>
              <w:jc w:val="left"/>
            </w:pPr>
            <w:r>
              <w:t xml:space="preserve">Resumen clínico </w:t>
            </w:r>
          </w:p>
        </w:tc>
      </w:tr>
      <w:tr w:rsidR="00F9133B" w14:paraId="1FFC27CC" w14:textId="77777777">
        <w:trPr>
          <w:trHeight w:val="515"/>
        </w:trPr>
        <w:tc>
          <w:tcPr>
            <w:tcW w:w="558" w:type="dxa"/>
            <w:tcBorders>
              <w:top w:val="single" w:sz="6" w:space="0" w:color="000000"/>
              <w:left w:val="single" w:sz="6" w:space="0" w:color="000000"/>
              <w:bottom w:val="single" w:sz="6" w:space="0" w:color="000000"/>
              <w:right w:val="single" w:sz="6" w:space="0" w:color="000000"/>
            </w:tcBorders>
          </w:tcPr>
          <w:p w14:paraId="379EE72B" w14:textId="77777777" w:rsidR="00F9133B" w:rsidRDefault="00000000">
            <w:pPr>
              <w:spacing w:after="0" w:line="259" w:lineRule="auto"/>
              <w:ind w:left="0" w:right="48" w:firstLine="0"/>
              <w:jc w:val="center"/>
            </w:pPr>
            <w:r>
              <w:lastRenderedPageBreak/>
              <w:t xml:space="preserve">6. </w:t>
            </w:r>
          </w:p>
        </w:tc>
        <w:tc>
          <w:tcPr>
            <w:tcW w:w="8164" w:type="dxa"/>
            <w:tcBorders>
              <w:top w:val="single" w:sz="6" w:space="0" w:color="000000"/>
              <w:left w:val="single" w:sz="6" w:space="0" w:color="000000"/>
              <w:bottom w:val="single" w:sz="6" w:space="0" w:color="000000"/>
              <w:right w:val="single" w:sz="6" w:space="0" w:color="000000"/>
            </w:tcBorders>
          </w:tcPr>
          <w:p w14:paraId="66171E8E" w14:textId="77777777" w:rsidR="00F9133B" w:rsidRDefault="00000000">
            <w:pPr>
              <w:spacing w:after="0" w:line="259" w:lineRule="auto"/>
              <w:ind w:left="1" w:firstLine="0"/>
            </w:pPr>
            <w:r>
              <w:t xml:space="preserve">Medidas recomendadas para la protección de la salud del paciente y para la atención de factores de riesgo </w:t>
            </w:r>
          </w:p>
        </w:tc>
      </w:tr>
      <w:tr w:rsidR="00F9133B" w14:paraId="2784E053"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278F7A67" w14:textId="77777777" w:rsidR="00F9133B" w:rsidRDefault="00000000">
            <w:pPr>
              <w:spacing w:after="0" w:line="259" w:lineRule="auto"/>
              <w:ind w:left="0" w:right="48" w:firstLine="0"/>
              <w:jc w:val="center"/>
            </w:pPr>
            <w:r>
              <w:t xml:space="preserve">7. </w:t>
            </w:r>
          </w:p>
        </w:tc>
        <w:tc>
          <w:tcPr>
            <w:tcW w:w="8164" w:type="dxa"/>
            <w:tcBorders>
              <w:top w:val="single" w:sz="6" w:space="0" w:color="000000"/>
              <w:left w:val="single" w:sz="6" w:space="0" w:color="000000"/>
              <w:bottom w:val="single" w:sz="6" w:space="0" w:color="000000"/>
              <w:right w:val="single" w:sz="6" w:space="0" w:color="000000"/>
            </w:tcBorders>
          </w:tcPr>
          <w:p w14:paraId="46578B39" w14:textId="77777777" w:rsidR="00F9133B" w:rsidRDefault="00000000">
            <w:pPr>
              <w:spacing w:after="0" w:line="259" w:lineRule="auto"/>
              <w:ind w:left="1" w:firstLine="0"/>
              <w:jc w:val="left"/>
            </w:pPr>
            <w:r>
              <w:t xml:space="preserve">En su caso, nombre completo y firma del médico </w:t>
            </w:r>
          </w:p>
        </w:tc>
      </w:tr>
      <w:tr w:rsidR="00F9133B" w14:paraId="7C1D949D"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2F9EA918" w14:textId="77777777" w:rsidR="00F9133B" w:rsidRDefault="00000000">
            <w:pPr>
              <w:spacing w:after="0" w:line="259" w:lineRule="auto"/>
              <w:ind w:left="0" w:right="49" w:firstLine="0"/>
              <w:jc w:val="center"/>
            </w:pPr>
            <w:r>
              <w:t xml:space="preserve">8. </w:t>
            </w:r>
          </w:p>
        </w:tc>
        <w:tc>
          <w:tcPr>
            <w:tcW w:w="8164" w:type="dxa"/>
            <w:tcBorders>
              <w:top w:val="single" w:sz="6" w:space="0" w:color="000000"/>
              <w:left w:val="single" w:sz="6" w:space="0" w:color="000000"/>
              <w:bottom w:val="single" w:sz="6" w:space="0" w:color="000000"/>
              <w:right w:val="single" w:sz="6" w:space="0" w:color="000000"/>
            </w:tcBorders>
          </w:tcPr>
          <w:p w14:paraId="74C9C87F" w14:textId="77777777" w:rsidR="00F9133B" w:rsidRDefault="00000000">
            <w:pPr>
              <w:spacing w:after="0" w:line="259" w:lineRule="auto"/>
              <w:ind w:left="1" w:firstLine="0"/>
              <w:jc w:val="left"/>
            </w:pPr>
            <w:r>
              <w:t xml:space="preserve">Nombre completo y firma de los testigos </w:t>
            </w:r>
          </w:p>
        </w:tc>
      </w:tr>
    </w:tbl>
    <w:p w14:paraId="15DB3B35" w14:textId="77777777" w:rsidR="00F9133B" w:rsidRDefault="00000000">
      <w:pPr>
        <w:spacing w:after="0" w:line="259" w:lineRule="auto"/>
        <w:ind w:left="0" w:firstLine="0"/>
      </w:pPr>
      <w:r>
        <w:rPr>
          <w:rFonts w:ascii="Times New Roman" w:eastAsia="Times New Roman" w:hAnsi="Times New Roman" w:cs="Times New Roman"/>
          <w:sz w:val="2"/>
        </w:rPr>
        <w:t xml:space="preserve"> </w:t>
      </w:r>
    </w:p>
    <w:tbl>
      <w:tblPr>
        <w:tblStyle w:val="TableGrid"/>
        <w:tblW w:w="8722" w:type="dxa"/>
        <w:tblInd w:w="72" w:type="dxa"/>
        <w:tblCellMar>
          <w:top w:w="10" w:type="dxa"/>
          <w:left w:w="71" w:type="dxa"/>
          <w:bottom w:w="0" w:type="dxa"/>
          <w:right w:w="63" w:type="dxa"/>
        </w:tblCellMar>
        <w:tblLook w:val="04A0" w:firstRow="1" w:lastRow="0" w:firstColumn="1" w:lastColumn="0" w:noHBand="0" w:noVBand="1"/>
      </w:tblPr>
      <w:tblGrid>
        <w:gridCol w:w="558"/>
        <w:gridCol w:w="8164"/>
      </w:tblGrid>
      <w:tr w:rsidR="00F9133B" w14:paraId="21FFBA4B"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167B1096" w14:textId="77777777" w:rsidR="00F9133B" w:rsidRDefault="00000000">
            <w:pPr>
              <w:spacing w:after="0" w:line="259" w:lineRule="auto"/>
              <w:ind w:left="43" w:firstLine="0"/>
              <w:jc w:val="left"/>
            </w:pPr>
            <w:r>
              <w:rPr>
                <w:b/>
              </w:rPr>
              <w:t xml:space="preserve">D19 </w:t>
            </w:r>
          </w:p>
        </w:tc>
        <w:tc>
          <w:tcPr>
            <w:tcW w:w="8164" w:type="dxa"/>
            <w:tcBorders>
              <w:top w:val="single" w:sz="6" w:space="0" w:color="000000"/>
              <w:left w:val="single" w:sz="6" w:space="0" w:color="000000"/>
              <w:bottom w:val="single" w:sz="6" w:space="0" w:color="000000"/>
              <w:right w:val="single" w:sz="6" w:space="0" w:color="000000"/>
            </w:tcBorders>
          </w:tcPr>
          <w:p w14:paraId="0A38040A" w14:textId="77777777" w:rsidR="00F9133B" w:rsidRDefault="00000000">
            <w:pPr>
              <w:spacing w:after="0" w:line="259" w:lineRule="auto"/>
              <w:ind w:left="1" w:firstLine="0"/>
              <w:jc w:val="left"/>
            </w:pPr>
            <w:r>
              <w:rPr>
                <w:b/>
              </w:rPr>
              <w:t xml:space="preserve">HOJA DE NOTIFICACION AL MINISTERIO PUBLICO </w:t>
            </w:r>
          </w:p>
        </w:tc>
      </w:tr>
      <w:tr w:rsidR="00F9133B" w14:paraId="131D930F"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6A9A8DBC" w14:textId="77777777" w:rsidR="00F9133B" w:rsidRDefault="00000000">
            <w:pPr>
              <w:spacing w:after="0" w:line="259" w:lineRule="auto"/>
              <w:ind w:left="0" w:right="9" w:firstLine="0"/>
              <w:jc w:val="center"/>
            </w:pPr>
            <w:r>
              <w:t xml:space="preserve">1. </w:t>
            </w:r>
          </w:p>
        </w:tc>
        <w:tc>
          <w:tcPr>
            <w:tcW w:w="8164" w:type="dxa"/>
            <w:tcBorders>
              <w:top w:val="single" w:sz="6" w:space="0" w:color="000000"/>
              <w:left w:val="single" w:sz="6" w:space="0" w:color="000000"/>
              <w:bottom w:val="single" w:sz="6" w:space="0" w:color="000000"/>
              <w:right w:val="single" w:sz="6" w:space="0" w:color="000000"/>
            </w:tcBorders>
          </w:tcPr>
          <w:p w14:paraId="463C51DE" w14:textId="77777777" w:rsidR="00F9133B" w:rsidRDefault="00000000">
            <w:pPr>
              <w:spacing w:after="0" w:line="259" w:lineRule="auto"/>
              <w:ind w:left="0" w:firstLine="0"/>
              <w:jc w:val="left"/>
            </w:pPr>
            <w:r>
              <w:t xml:space="preserve">Nombre, razón o denominación social del establecimiento notificador </w:t>
            </w:r>
          </w:p>
        </w:tc>
      </w:tr>
      <w:tr w:rsidR="00F9133B" w14:paraId="6BDD41AB"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709F5F04" w14:textId="77777777" w:rsidR="00F9133B" w:rsidRDefault="00000000">
            <w:pPr>
              <w:spacing w:after="0" w:line="259" w:lineRule="auto"/>
              <w:ind w:left="0" w:right="9" w:firstLine="0"/>
              <w:jc w:val="center"/>
            </w:pPr>
            <w:r>
              <w:t xml:space="preserve">2. </w:t>
            </w:r>
          </w:p>
        </w:tc>
        <w:tc>
          <w:tcPr>
            <w:tcW w:w="8164" w:type="dxa"/>
            <w:tcBorders>
              <w:top w:val="single" w:sz="6" w:space="0" w:color="000000"/>
              <w:left w:val="single" w:sz="6" w:space="0" w:color="000000"/>
              <w:bottom w:val="single" w:sz="6" w:space="0" w:color="000000"/>
              <w:right w:val="single" w:sz="6" w:space="0" w:color="000000"/>
            </w:tcBorders>
          </w:tcPr>
          <w:p w14:paraId="2D0D21FA" w14:textId="77777777" w:rsidR="00F9133B" w:rsidRDefault="00000000">
            <w:pPr>
              <w:spacing w:after="0" w:line="259" w:lineRule="auto"/>
              <w:ind w:left="0" w:firstLine="0"/>
              <w:jc w:val="left"/>
            </w:pPr>
            <w:r>
              <w:t xml:space="preserve">Fecha de elaboración </w:t>
            </w:r>
          </w:p>
        </w:tc>
      </w:tr>
      <w:tr w:rsidR="00F9133B" w14:paraId="34CA6733" w14:textId="77777777">
        <w:trPr>
          <w:trHeight w:val="306"/>
        </w:trPr>
        <w:tc>
          <w:tcPr>
            <w:tcW w:w="558" w:type="dxa"/>
            <w:tcBorders>
              <w:top w:val="single" w:sz="6" w:space="0" w:color="000000"/>
              <w:left w:val="single" w:sz="6" w:space="0" w:color="000000"/>
              <w:bottom w:val="single" w:sz="6" w:space="0" w:color="000000"/>
              <w:right w:val="single" w:sz="6" w:space="0" w:color="000000"/>
            </w:tcBorders>
          </w:tcPr>
          <w:p w14:paraId="222D32C3" w14:textId="77777777" w:rsidR="00F9133B" w:rsidRDefault="00000000">
            <w:pPr>
              <w:spacing w:after="0" w:line="259" w:lineRule="auto"/>
              <w:ind w:left="0" w:right="9" w:firstLine="0"/>
              <w:jc w:val="center"/>
            </w:pPr>
            <w:r>
              <w:t xml:space="preserve">3. </w:t>
            </w:r>
          </w:p>
        </w:tc>
        <w:tc>
          <w:tcPr>
            <w:tcW w:w="8164" w:type="dxa"/>
            <w:tcBorders>
              <w:top w:val="single" w:sz="6" w:space="0" w:color="000000"/>
              <w:left w:val="single" w:sz="6" w:space="0" w:color="000000"/>
              <w:bottom w:val="single" w:sz="6" w:space="0" w:color="000000"/>
              <w:right w:val="single" w:sz="6" w:space="0" w:color="000000"/>
            </w:tcBorders>
          </w:tcPr>
          <w:p w14:paraId="3B011D36" w14:textId="77777777" w:rsidR="00F9133B" w:rsidRDefault="00000000">
            <w:pPr>
              <w:spacing w:after="0" w:line="259" w:lineRule="auto"/>
              <w:ind w:left="0" w:firstLine="0"/>
              <w:jc w:val="left"/>
            </w:pPr>
            <w:r>
              <w:t xml:space="preserve">Identificación del paciente </w:t>
            </w:r>
          </w:p>
        </w:tc>
      </w:tr>
      <w:tr w:rsidR="00F9133B" w14:paraId="289F83C7"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53E5ED69" w14:textId="77777777" w:rsidR="00F9133B" w:rsidRDefault="00000000">
            <w:pPr>
              <w:spacing w:after="0" w:line="259" w:lineRule="auto"/>
              <w:ind w:left="0" w:right="8" w:firstLine="0"/>
              <w:jc w:val="center"/>
            </w:pPr>
            <w:r>
              <w:t xml:space="preserve">4. </w:t>
            </w:r>
          </w:p>
        </w:tc>
        <w:tc>
          <w:tcPr>
            <w:tcW w:w="8164" w:type="dxa"/>
            <w:tcBorders>
              <w:top w:val="single" w:sz="6" w:space="0" w:color="000000"/>
              <w:left w:val="single" w:sz="6" w:space="0" w:color="000000"/>
              <w:bottom w:val="single" w:sz="6" w:space="0" w:color="000000"/>
              <w:right w:val="single" w:sz="6" w:space="0" w:color="000000"/>
            </w:tcBorders>
          </w:tcPr>
          <w:p w14:paraId="36D1C5D6" w14:textId="77777777" w:rsidR="00F9133B" w:rsidRDefault="00000000">
            <w:pPr>
              <w:spacing w:after="0" w:line="259" w:lineRule="auto"/>
              <w:ind w:left="1" w:firstLine="0"/>
              <w:jc w:val="left"/>
            </w:pPr>
            <w:r>
              <w:t xml:space="preserve">Acto notificado </w:t>
            </w:r>
          </w:p>
        </w:tc>
      </w:tr>
      <w:tr w:rsidR="00F9133B" w14:paraId="220C25FA"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0A8F2564" w14:textId="77777777" w:rsidR="00F9133B" w:rsidRDefault="00000000">
            <w:pPr>
              <w:spacing w:after="0" w:line="259" w:lineRule="auto"/>
              <w:ind w:left="0" w:right="8" w:firstLine="0"/>
              <w:jc w:val="center"/>
            </w:pPr>
            <w:r>
              <w:t xml:space="preserve">5. </w:t>
            </w:r>
          </w:p>
        </w:tc>
        <w:tc>
          <w:tcPr>
            <w:tcW w:w="8164" w:type="dxa"/>
            <w:tcBorders>
              <w:top w:val="single" w:sz="6" w:space="0" w:color="000000"/>
              <w:left w:val="single" w:sz="6" w:space="0" w:color="000000"/>
              <w:bottom w:val="single" w:sz="6" w:space="0" w:color="000000"/>
              <w:right w:val="single" w:sz="6" w:space="0" w:color="000000"/>
            </w:tcBorders>
          </w:tcPr>
          <w:p w14:paraId="309A145E" w14:textId="77777777" w:rsidR="00F9133B" w:rsidRDefault="00000000">
            <w:pPr>
              <w:spacing w:after="0" w:line="259" w:lineRule="auto"/>
              <w:ind w:left="0" w:firstLine="0"/>
              <w:jc w:val="left"/>
            </w:pPr>
            <w:r>
              <w:t xml:space="preserve">Reporte de lesiones del paciente en su caso </w:t>
            </w:r>
          </w:p>
        </w:tc>
      </w:tr>
      <w:tr w:rsidR="00F9133B" w14:paraId="55D051A0" w14:textId="77777777">
        <w:trPr>
          <w:trHeight w:val="304"/>
        </w:trPr>
        <w:tc>
          <w:tcPr>
            <w:tcW w:w="558" w:type="dxa"/>
            <w:tcBorders>
              <w:top w:val="single" w:sz="6" w:space="0" w:color="000000"/>
              <w:left w:val="single" w:sz="6" w:space="0" w:color="000000"/>
              <w:bottom w:val="single" w:sz="6" w:space="0" w:color="000000"/>
              <w:right w:val="single" w:sz="6" w:space="0" w:color="000000"/>
            </w:tcBorders>
          </w:tcPr>
          <w:p w14:paraId="4719BAC4" w14:textId="77777777" w:rsidR="00F9133B" w:rsidRDefault="00000000">
            <w:pPr>
              <w:spacing w:after="0" w:line="259" w:lineRule="auto"/>
              <w:ind w:left="0" w:right="8" w:firstLine="0"/>
              <w:jc w:val="center"/>
            </w:pPr>
            <w:r>
              <w:t xml:space="preserve">6. </w:t>
            </w:r>
          </w:p>
        </w:tc>
        <w:tc>
          <w:tcPr>
            <w:tcW w:w="8164" w:type="dxa"/>
            <w:tcBorders>
              <w:top w:val="single" w:sz="6" w:space="0" w:color="000000"/>
              <w:left w:val="single" w:sz="6" w:space="0" w:color="000000"/>
              <w:bottom w:val="single" w:sz="6" w:space="0" w:color="000000"/>
              <w:right w:val="single" w:sz="6" w:space="0" w:color="000000"/>
            </w:tcBorders>
          </w:tcPr>
          <w:p w14:paraId="411ECDF7" w14:textId="77777777" w:rsidR="00F9133B" w:rsidRDefault="00000000">
            <w:pPr>
              <w:spacing w:after="0" w:line="259" w:lineRule="auto"/>
              <w:ind w:left="0" w:firstLine="0"/>
              <w:jc w:val="left"/>
            </w:pPr>
            <w:r>
              <w:t xml:space="preserve">Agencia del ministerio público a la que se notifica </w:t>
            </w:r>
          </w:p>
        </w:tc>
      </w:tr>
      <w:tr w:rsidR="00F9133B" w14:paraId="1F8A4F12"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33D8393F" w14:textId="77777777" w:rsidR="00F9133B" w:rsidRDefault="00000000">
            <w:pPr>
              <w:spacing w:after="0" w:line="259" w:lineRule="auto"/>
              <w:ind w:left="0" w:right="8" w:firstLine="0"/>
              <w:jc w:val="center"/>
            </w:pPr>
            <w:r>
              <w:t xml:space="preserve">7. </w:t>
            </w:r>
          </w:p>
        </w:tc>
        <w:tc>
          <w:tcPr>
            <w:tcW w:w="8164" w:type="dxa"/>
            <w:tcBorders>
              <w:top w:val="single" w:sz="6" w:space="0" w:color="000000"/>
              <w:left w:val="single" w:sz="6" w:space="0" w:color="000000"/>
              <w:bottom w:val="single" w:sz="6" w:space="0" w:color="000000"/>
              <w:right w:val="single" w:sz="6" w:space="0" w:color="000000"/>
            </w:tcBorders>
          </w:tcPr>
          <w:p w14:paraId="091902BA" w14:textId="77777777" w:rsidR="00F9133B" w:rsidRDefault="00000000">
            <w:pPr>
              <w:spacing w:after="0" w:line="259" w:lineRule="auto"/>
              <w:ind w:left="0" w:firstLine="0"/>
              <w:jc w:val="left"/>
            </w:pPr>
            <w:r>
              <w:t xml:space="preserve">Nombre completo, cédula profesional y firma del médico que realiza la notificación </w:t>
            </w:r>
          </w:p>
        </w:tc>
      </w:tr>
      <w:tr w:rsidR="00F9133B" w14:paraId="6A02924F"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1808338B" w14:textId="77777777" w:rsidR="00F9133B" w:rsidRDefault="00000000">
            <w:pPr>
              <w:spacing w:after="0" w:line="259" w:lineRule="auto"/>
              <w:ind w:left="0" w:right="8" w:firstLine="0"/>
              <w:jc w:val="center"/>
            </w:pPr>
            <w:r>
              <w:t xml:space="preserve">8. </w:t>
            </w:r>
          </w:p>
        </w:tc>
        <w:tc>
          <w:tcPr>
            <w:tcW w:w="8164" w:type="dxa"/>
            <w:tcBorders>
              <w:top w:val="single" w:sz="6" w:space="0" w:color="000000"/>
              <w:left w:val="single" w:sz="6" w:space="0" w:color="000000"/>
              <w:bottom w:val="single" w:sz="6" w:space="0" w:color="000000"/>
              <w:right w:val="single" w:sz="6" w:space="0" w:color="000000"/>
            </w:tcBorders>
          </w:tcPr>
          <w:p w14:paraId="0DAE1259" w14:textId="77777777" w:rsidR="00F9133B" w:rsidRDefault="00000000">
            <w:pPr>
              <w:spacing w:after="0" w:line="259" w:lineRule="auto"/>
              <w:ind w:left="0" w:firstLine="0"/>
              <w:jc w:val="left"/>
            </w:pPr>
            <w:r>
              <w:t xml:space="preserve">Reporte de causa de muerte sujeta a vigilancia epidemiológica </w:t>
            </w:r>
          </w:p>
        </w:tc>
      </w:tr>
      <w:tr w:rsidR="00F9133B" w14:paraId="315A92AA" w14:textId="77777777">
        <w:trPr>
          <w:trHeight w:val="306"/>
        </w:trPr>
        <w:tc>
          <w:tcPr>
            <w:tcW w:w="558" w:type="dxa"/>
            <w:tcBorders>
              <w:top w:val="single" w:sz="6" w:space="0" w:color="000000"/>
              <w:left w:val="single" w:sz="6" w:space="0" w:color="000000"/>
              <w:bottom w:val="single" w:sz="6" w:space="0" w:color="000000"/>
              <w:right w:val="single" w:sz="6" w:space="0" w:color="000000"/>
            </w:tcBorders>
          </w:tcPr>
          <w:p w14:paraId="7FB3C074" w14:textId="77777777" w:rsidR="00F9133B" w:rsidRDefault="00000000">
            <w:pPr>
              <w:spacing w:after="0" w:line="259" w:lineRule="auto"/>
              <w:ind w:left="43" w:firstLine="0"/>
              <w:jc w:val="left"/>
            </w:pPr>
            <w:r>
              <w:rPr>
                <w:b/>
              </w:rPr>
              <w:t xml:space="preserve">D20 </w:t>
            </w:r>
          </w:p>
        </w:tc>
        <w:tc>
          <w:tcPr>
            <w:tcW w:w="8164" w:type="dxa"/>
            <w:tcBorders>
              <w:top w:val="single" w:sz="6" w:space="0" w:color="000000"/>
              <w:left w:val="single" w:sz="6" w:space="0" w:color="000000"/>
              <w:bottom w:val="single" w:sz="6" w:space="0" w:color="000000"/>
              <w:right w:val="single" w:sz="6" w:space="0" w:color="000000"/>
            </w:tcBorders>
          </w:tcPr>
          <w:p w14:paraId="2DEB2797" w14:textId="77777777" w:rsidR="00F9133B" w:rsidRDefault="00000000">
            <w:pPr>
              <w:spacing w:after="0" w:line="259" w:lineRule="auto"/>
              <w:ind w:left="1" w:firstLine="0"/>
              <w:jc w:val="left"/>
            </w:pPr>
            <w:r>
              <w:rPr>
                <w:b/>
              </w:rPr>
              <w:t xml:space="preserve">NOTA DE DEFUNCION Y DE MUERTE FETAL </w:t>
            </w:r>
          </w:p>
        </w:tc>
      </w:tr>
      <w:tr w:rsidR="00F9133B" w14:paraId="4263F4A6"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7AB9502E" w14:textId="77777777" w:rsidR="00F9133B" w:rsidRDefault="00000000">
            <w:pPr>
              <w:spacing w:after="0" w:line="259" w:lineRule="auto"/>
              <w:ind w:left="0" w:right="8" w:firstLine="0"/>
              <w:jc w:val="center"/>
            </w:pPr>
            <w:r>
              <w:t xml:space="preserve">1. </w:t>
            </w:r>
          </w:p>
        </w:tc>
        <w:tc>
          <w:tcPr>
            <w:tcW w:w="8164" w:type="dxa"/>
            <w:tcBorders>
              <w:top w:val="single" w:sz="6" w:space="0" w:color="000000"/>
              <w:left w:val="single" w:sz="6" w:space="0" w:color="000000"/>
              <w:bottom w:val="single" w:sz="6" w:space="0" w:color="000000"/>
              <w:right w:val="single" w:sz="6" w:space="0" w:color="000000"/>
            </w:tcBorders>
          </w:tcPr>
          <w:p w14:paraId="3245FF68" w14:textId="77777777" w:rsidR="00F9133B" w:rsidRDefault="00000000">
            <w:pPr>
              <w:spacing w:after="0" w:line="259" w:lineRule="auto"/>
              <w:ind w:left="0" w:firstLine="0"/>
              <w:jc w:val="left"/>
            </w:pPr>
            <w:r>
              <w:t xml:space="preserve">Se integra copia en el Expediente Clínico </w:t>
            </w:r>
          </w:p>
        </w:tc>
      </w:tr>
      <w:tr w:rsidR="00F9133B" w14:paraId="767D7F99"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0FAD632B" w14:textId="77777777" w:rsidR="00F9133B" w:rsidRDefault="00000000">
            <w:pPr>
              <w:spacing w:after="0" w:line="259" w:lineRule="auto"/>
              <w:ind w:left="0" w:right="8" w:firstLine="0"/>
              <w:jc w:val="center"/>
            </w:pPr>
            <w:r>
              <w:t xml:space="preserve">2. </w:t>
            </w:r>
          </w:p>
        </w:tc>
        <w:tc>
          <w:tcPr>
            <w:tcW w:w="8164" w:type="dxa"/>
            <w:tcBorders>
              <w:top w:val="single" w:sz="6" w:space="0" w:color="000000"/>
              <w:left w:val="single" w:sz="6" w:space="0" w:color="000000"/>
              <w:bottom w:val="single" w:sz="6" w:space="0" w:color="000000"/>
              <w:right w:val="single" w:sz="6" w:space="0" w:color="000000"/>
            </w:tcBorders>
          </w:tcPr>
          <w:p w14:paraId="09C21A74" w14:textId="77777777" w:rsidR="00F9133B" w:rsidRDefault="00000000">
            <w:pPr>
              <w:spacing w:after="0" w:line="259" w:lineRule="auto"/>
              <w:ind w:left="0" w:firstLine="0"/>
              <w:jc w:val="left"/>
            </w:pPr>
            <w:r>
              <w:t xml:space="preserve">Nombre completo, cédula profesional y firma de quien lo elabora </w:t>
            </w:r>
          </w:p>
        </w:tc>
      </w:tr>
      <w:tr w:rsidR="00F9133B" w14:paraId="06EBABDD"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4794F7E8" w14:textId="77777777" w:rsidR="00F9133B" w:rsidRDefault="00000000">
            <w:pPr>
              <w:spacing w:after="0" w:line="259" w:lineRule="auto"/>
              <w:ind w:left="0" w:right="8" w:firstLine="0"/>
              <w:jc w:val="center"/>
            </w:pPr>
            <w:r>
              <w:t xml:space="preserve">3. </w:t>
            </w:r>
          </w:p>
        </w:tc>
        <w:tc>
          <w:tcPr>
            <w:tcW w:w="8164" w:type="dxa"/>
            <w:tcBorders>
              <w:top w:val="single" w:sz="6" w:space="0" w:color="000000"/>
              <w:left w:val="single" w:sz="6" w:space="0" w:color="000000"/>
              <w:bottom w:val="single" w:sz="6" w:space="0" w:color="000000"/>
              <w:right w:val="single" w:sz="6" w:space="0" w:color="000000"/>
            </w:tcBorders>
          </w:tcPr>
          <w:p w14:paraId="38F76BB4" w14:textId="77777777" w:rsidR="00F9133B" w:rsidRDefault="00000000">
            <w:pPr>
              <w:spacing w:after="0" w:line="259" w:lineRule="auto"/>
              <w:ind w:left="0" w:firstLine="0"/>
              <w:jc w:val="left"/>
            </w:pPr>
            <w:r>
              <w:t xml:space="preserve">Fecha y hora de elaboración </w:t>
            </w:r>
          </w:p>
        </w:tc>
      </w:tr>
      <w:tr w:rsidR="00F9133B" w14:paraId="2E502D85"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1A2CFE1A" w14:textId="77777777" w:rsidR="00F9133B" w:rsidRDefault="00000000">
            <w:pPr>
              <w:spacing w:after="0" w:line="259" w:lineRule="auto"/>
              <w:ind w:left="43" w:firstLine="0"/>
              <w:jc w:val="left"/>
            </w:pPr>
            <w:r>
              <w:rPr>
                <w:b/>
              </w:rPr>
              <w:t xml:space="preserve">D21 </w:t>
            </w:r>
          </w:p>
        </w:tc>
        <w:tc>
          <w:tcPr>
            <w:tcW w:w="8164" w:type="dxa"/>
            <w:tcBorders>
              <w:top w:val="single" w:sz="6" w:space="0" w:color="000000"/>
              <w:left w:val="single" w:sz="6" w:space="0" w:color="000000"/>
              <w:bottom w:val="single" w:sz="6" w:space="0" w:color="000000"/>
              <w:right w:val="single" w:sz="6" w:space="0" w:color="000000"/>
            </w:tcBorders>
          </w:tcPr>
          <w:p w14:paraId="4B1CE37E" w14:textId="77777777" w:rsidR="00F9133B" w:rsidRDefault="00000000">
            <w:pPr>
              <w:spacing w:after="0" w:line="259" w:lineRule="auto"/>
              <w:ind w:left="1" w:firstLine="0"/>
              <w:jc w:val="left"/>
            </w:pPr>
            <w:r>
              <w:rPr>
                <w:b/>
              </w:rPr>
              <w:t xml:space="preserve">ANALISIS CLINICO </w:t>
            </w:r>
          </w:p>
        </w:tc>
      </w:tr>
      <w:tr w:rsidR="00F9133B" w14:paraId="186A92E2" w14:textId="77777777">
        <w:trPr>
          <w:trHeight w:val="305"/>
        </w:trPr>
        <w:tc>
          <w:tcPr>
            <w:tcW w:w="558" w:type="dxa"/>
            <w:tcBorders>
              <w:top w:val="single" w:sz="6" w:space="0" w:color="000000"/>
              <w:left w:val="single" w:sz="6" w:space="0" w:color="000000"/>
              <w:bottom w:val="single" w:sz="6" w:space="0" w:color="000000"/>
              <w:right w:val="single" w:sz="6" w:space="0" w:color="000000"/>
            </w:tcBorders>
          </w:tcPr>
          <w:p w14:paraId="54EF0B80" w14:textId="77777777" w:rsidR="00F9133B" w:rsidRDefault="00000000">
            <w:pPr>
              <w:spacing w:after="0" w:line="259" w:lineRule="auto"/>
              <w:ind w:left="0" w:right="8" w:firstLine="0"/>
              <w:jc w:val="center"/>
            </w:pPr>
            <w:r>
              <w:t xml:space="preserve">1. </w:t>
            </w:r>
          </w:p>
        </w:tc>
        <w:tc>
          <w:tcPr>
            <w:tcW w:w="8164" w:type="dxa"/>
            <w:tcBorders>
              <w:top w:val="single" w:sz="6" w:space="0" w:color="000000"/>
              <w:left w:val="single" w:sz="6" w:space="0" w:color="000000"/>
              <w:bottom w:val="single" w:sz="6" w:space="0" w:color="000000"/>
              <w:right w:val="single" w:sz="6" w:space="0" w:color="000000"/>
            </w:tcBorders>
          </w:tcPr>
          <w:p w14:paraId="71991293" w14:textId="77777777" w:rsidR="00F9133B" w:rsidRDefault="00000000">
            <w:pPr>
              <w:spacing w:after="0" w:line="259" w:lineRule="auto"/>
              <w:ind w:left="0" w:firstLine="0"/>
              <w:jc w:val="left"/>
            </w:pPr>
            <w:r>
              <w:t xml:space="preserve">Existe congruencia clínico-diagnóstica </w:t>
            </w:r>
          </w:p>
        </w:tc>
      </w:tr>
      <w:tr w:rsidR="00F9133B" w14:paraId="10D57F14" w14:textId="77777777">
        <w:trPr>
          <w:trHeight w:val="306"/>
        </w:trPr>
        <w:tc>
          <w:tcPr>
            <w:tcW w:w="558" w:type="dxa"/>
            <w:tcBorders>
              <w:top w:val="single" w:sz="6" w:space="0" w:color="000000"/>
              <w:left w:val="single" w:sz="6" w:space="0" w:color="000000"/>
              <w:bottom w:val="single" w:sz="6" w:space="0" w:color="000000"/>
              <w:right w:val="single" w:sz="6" w:space="0" w:color="000000"/>
            </w:tcBorders>
          </w:tcPr>
          <w:p w14:paraId="4B9196C8" w14:textId="77777777" w:rsidR="00F9133B" w:rsidRDefault="00000000">
            <w:pPr>
              <w:spacing w:after="0" w:line="259" w:lineRule="auto"/>
              <w:ind w:left="0" w:right="8" w:firstLine="0"/>
              <w:jc w:val="center"/>
            </w:pPr>
            <w:r>
              <w:t xml:space="preserve">2. </w:t>
            </w:r>
          </w:p>
        </w:tc>
        <w:tc>
          <w:tcPr>
            <w:tcW w:w="8164" w:type="dxa"/>
            <w:tcBorders>
              <w:top w:val="single" w:sz="6" w:space="0" w:color="000000"/>
              <w:left w:val="single" w:sz="6" w:space="0" w:color="000000"/>
              <w:bottom w:val="single" w:sz="6" w:space="0" w:color="000000"/>
              <w:right w:val="single" w:sz="6" w:space="0" w:color="000000"/>
            </w:tcBorders>
          </w:tcPr>
          <w:p w14:paraId="2B5256B7" w14:textId="77777777" w:rsidR="00F9133B" w:rsidRDefault="00000000">
            <w:pPr>
              <w:spacing w:after="0" w:line="259" w:lineRule="auto"/>
              <w:ind w:left="0" w:firstLine="0"/>
              <w:jc w:val="left"/>
            </w:pPr>
            <w:r>
              <w:t xml:space="preserve">Existe congruencia diagnóstico-terapéutica </w:t>
            </w:r>
          </w:p>
        </w:tc>
      </w:tr>
      <w:tr w:rsidR="00F9133B" w14:paraId="7A70F301" w14:textId="77777777">
        <w:trPr>
          <w:trHeight w:val="303"/>
        </w:trPr>
        <w:tc>
          <w:tcPr>
            <w:tcW w:w="558" w:type="dxa"/>
            <w:tcBorders>
              <w:top w:val="single" w:sz="6" w:space="0" w:color="000000"/>
              <w:left w:val="single" w:sz="6" w:space="0" w:color="000000"/>
              <w:bottom w:val="single" w:sz="6" w:space="0" w:color="000000"/>
              <w:right w:val="single" w:sz="6" w:space="0" w:color="000000"/>
            </w:tcBorders>
          </w:tcPr>
          <w:p w14:paraId="6978D883" w14:textId="77777777" w:rsidR="00F9133B" w:rsidRDefault="00000000">
            <w:pPr>
              <w:spacing w:after="0" w:line="259" w:lineRule="auto"/>
              <w:ind w:left="0" w:right="8" w:firstLine="0"/>
              <w:jc w:val="center"/>
            </w:pPr>
            <w:r>
              <w:t xml:space="preserve">3. </w:t>
            </w:r>
          </w:p>
        </w:tc>
        <w:tc>
          <w:tcPr>
            <w:tcW w:w="8164" w:type="dxa"/>
            <w:tcBorders>
              <w:top w:val="single" w:sz="6" w:space="0" w:color="000000"/>
              <w:left w:val="single" w:sz="6" w:space="0" w:color="000000"/>
              <w:bottom w:val="single" w:sz="6" w:space="0" w:color="000000"/>
              <w:right w:val="single" w:sz="6" w:space="0" w:color="000000"/>
            </w:tcBorders>
          </w:tcPr>
          <w:p w14:paraId="5C1706E9" w14:textId="77777777" w:rsidR="00F9133B" w:rsidRDefault="00000000">
            <w:pPr>
              <w:spacing w:after="0" w:line="259" w:lineRule="auto"/>
              <w:ind w:left="0" w:firstLine="0"/>
              <w:jc w:val="left"/>
            </w:pPr>
            <w:r>
              <w:t xml:space="preserve">Existe congruencia diagnóstico-pronóstico </w:t>
            </w:r>
          </w:p>
        </w:tc>
      </w:tr>
    </w:tbl>
    <w:p w14:paraId="5A276FD0" w14:textId="77777777" w:rsidR="00F9133B" w:rsidRDefault="00000000">
      <w:pPr>
        <w:spacing w:after="0" w:line="259" w:lineRule="auto"/>
        <w:ind w:left="47" w:firstLine="0"/>
        <w:jc w:val="center"/>
      </w:pPr>
      <w:r>
        <w:t xml:space="preserve"> </w:t>
      </w:r>
    </w:p>
    <w:p w14:paraId="35F9618B" w14:textId="77777777" w:rsidR="00F9133B" w:rsidRDefault="00000000">
      <w:pPr>
        <w:ind w:left="2928"/>
      </w:pPr>
      <w:r>
        <w:t xml:space="preserve">______________________________ </w:t>
      </w:r>
    </w:p>
    <w:sectPr w:rsidR="00F9133B">
      <w:headerReference w:type="even" r:id="rId7"/>
      <w:headerReference w:type="default" r:id="rId8"/>
      <w:headerReference w:type="first" r:id="rId9"/>
      <w:pgSz w:w="12240" w:h="15840"/>
      <w:pgMar w:top="1159" w:right="1697" w:bottom="1313" w:left="1699" w:header="7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46274" w14:textId="77777777" w:rsidR="006E6D5D" w:rsidRDefault="006E6D5D">
      <w:pPr>
        <w:spacing w:after="0" w:line="240" w:lineRule="auto"/>
      </w:pPr>
      <w:r>
        <w:separator/>
      </w:r>
    </w:p>
  </w:endnote>
  <w:endnote w:type="continuationSeparator" w:id="0">
    <w:p w14:paraId="109E42D1" w14:textId="77777777" w:rsidR="006E6D5D" w:rsidRDefault="006E6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CFE4C" w14:textId="77777777" w:rsidR="006E6D5D" w:rsidRDefault="006E6D5D">
      <w:pPr>
        <w:spacing w:after="0" w:line="240" w:lineRule="auto"/>
      </w:pPr>
      <w:r>
        <w:separator/>
      </w:r>
    </w:p>
  </w:footnote>
  <w:footnote w:type="continuationSeparator" w:id="0">
    <w:p w14:paraId="15E75192" w14:textId="77777777" w:rsidR="006E6D5D" w:rsidRDefault="006E6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8A76" w14:textId="77777777" w:rsidR="00F9133B" w:rsidRDefault="00000000">
    <w:pPr>
      <w:tabs>
        <w:tab w:val="center" w:pos="1031"/>
        <w:tab w:val="center" w:pos="4466"/>
        <w:tab w:val="center" w:pos="7544"/>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37279FC" wp14:editId="29BE7457">
              <wp:simplePos x="0" y="0"/>
              <wp:positionH relativeFrom="page">
                <wp:posOffset>1242822</wp:posOffset>
              </wp:positionH>
              <wp:positionV relativeFrom="page">
                <wp:posOffset>593599</wp:posOffset>
              </wp:positionV>
              <wp:extent cx="5286757" cy="27432"/>
              <wp:effectExtent l="0" t="0" r="0" b="0"/>
              <wp:wrapSquare wrapText="bothSides"/>
              <wp:docPr id="34691" name="Group 34691"/>
              <wp:cNvGraphicFramePr/>
              <a:graphic xmlns:a="http://schemas.openxmlformats.org/drawingml/2006/main">
                <a:graphicData uri="http://schemas.microsoft.com/office/word/2010/wordprocessingGroup">
                  <wpg:wgp>
                    <wpg:cNvGrpSpPr/>
                    <wpg:grpSpPr>
                      <a:xfrm>
                        <a:off x="0" y="0"/>
                        <a:ext cx="5286757" cy="27432"/>
                        <a:chOff x="0" y="0"/>
                        <a:chExt cx="5286757" cy="27432"/>
                      </a:xfrm>
                    </wpg:grpSpPr>
                    <wps:wsp>
                      <wps:cNvPr id="36298" name="Shape 36298"/>
                      <wps:cNvSpPr/>
                      <wps:spPr>
                        <a:xfrm>
                          <a:off x="0" y="18287"/>
                          <a:ext cx="5286757" cy="9144"/>
                        </a:xfrm>
                        <a:custGeom>
                          <a:avLst/>
                          <a:gdLst/>
                          <a:ahLst/>
                          <a:cxnLst/>
                          <a:rect l="0" t="0" r="0" b="0"/>
                          <a:pathLst>
                            <a:path w="5286757" h="9144">
                              <a:moveTo>
                                <a:pt x="0" y="0"/>
                              </a:moveTo>
                              <a:lnTo>
                                <a:pt x="5286757" y="0"/>
                              </a:lnTo>
                              <a:lnTo>
                                <a:pt x="52867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299" name="Shape 36299"/>
                      <wps:cNvSpPr/>
                      <wps:spPr>
                        <a:xfrm>
                          <a:off x="0" y="0"/>
                          <a:ext cx="5286757" cy="9144"/>
                        </a:xfrm>
                        <a:custGeom>
                          <a:avLst/>
                          <a:gdLst/>
                          <a:ahLst/>
                          <a:cxnLst/>
                          <a:rect l="0" t="0" r="0" b="0"/>
                          <a:pathLst>
                            <a:path w="5286757" h="9144">
                              <a:moveTo>
                                <a:pt x="0" y="0"/>
                              </a:moveTo>
                              <a:lnTo>
                                <a:pt x="5286757" y="0"/>
                              </a:lnTo>
                              <a:lnTo>
                                <a:pt x="52867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691" style="width:416.28pt;height:2.15997pt;position:absolute;mso-position-horizontal-relative:page;mso-position-horizontal:absolute;margin-left:97.86pt;mso-position-vertical-relative:page;margin-top:46.7401pt;" coordsize="52867,274">
              <v:shape id="Shape 36300" style="position:absolute;width:52867;height:91;left:0;top:182;" coordsize="5286757,9144" path="m0,0l5286757,0l5286757,9144l0,9144l0,0">
                <v:stroke weight="0pt" endcap="flat" joinstyle="miter" miterlimit="10" on="false" color="#000000" opacity="0"/>
                <v:fill on="true" color="#000000"/>
              </v:shape>
              <v:shape id="Shape 36301" style="position:absolute;width:52867;height:91;left:0;top:0;" coordsize="5286757,9144" path="m0,0l5286757,0l5286757,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rPr>
        <w:rFonts w:ascii="Times New Roman" w:eastAsia="Times New Roman" w:hAnsi="Times New Roman" w:cs="Times New Roman"/>
      </w:rPr>
      <w:t xml:space="preserve">      (Cuarta Sección) </w:t>
    </w:r>
    <w:r>
      <w:rPr>
        <w:rFonts w:ascii="Times New Roman" w:eastAsia="Times New Roman" w:hAnsi="Times New Roman" w:cs="Times New Roman"/>
      </w:rPr>
      <w:tab/>
      <w:t xml:space="preserve">DIARIO OFICIAL </w:t>
    </w:r>
    <w:r>
      <w:rPr>
        <w:rFonts w:ascii="Times New Roman" w:eastAsia="Times New Roman" w:hAnsi="Times New Roman" w:cs="Times New Roman"/>
      </w:rPr>
      <w:tab/>
    </w:r>
    <w:proofErr w:type="gramStart"/>
    <w:r>
      <w:rPr>
        <w:rFonts w:ascii="Times New Roman" w:eastAsia="Times New Roman" w:hAnsi="Times New Roman" w:cs="Times New Roman"/>
      </w:rPr>
      <w:t>Lunes</w:t>
    </w:r>
    <w:proofErr w:type="gramEnd"/>
    <w:r>
      <w:rPr>
        <w:rFonts w:ascii="Times New Roman" w:eastAsia="Times New Roman" w:hAnsi="Times New Roman" w:cs="Times New Roman"/>
      </w:rPr>
      <w:t xml:space="preserve"> 15 de octubre de 2012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C62A" w14:textId="77777777" w:rsidR="00F9133B" w:rsidRDefault="00000000">
    <w:pPr>
      <w:tabs>
        <w:tab w:val="center" w:pos="1331"/>
        <w:tab w:val="center" w:pos="4465"/>
        <w:tab w:val="center" w:pos="7977"/>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A820580" wp14:editId="3919B573">
              <wp:simplePos x="0" y="0"/>
              <wp:positionH relativeFrom="page">
                <wp:posOffset>1242822</wp:posOffset>
              </wp:positionH>
              <wp:positionV relativeFrom="page">
                <wp:posOffset>593599</wp:posOffset>
              </wp:positionV>
              <wp:extent cx="5286757" cy="27432"/>
              <wp:effectExtent l="0" t="0" r="0" b="0"/>
              <wp:wrapSquare wrapText="bothSides"/>
              <wp:docPr id="34678" name="Group 34678"/>
              <wp:cNvGraphicFramePr/>
              <a:graphic xmlns:a="http://schemas.openxmlformats.org/drawingml/2006/main">
                <a:graphicData uri="http://schemas.microsoft.com/office/word/2010/wordprocessingGroup">
                  <wpg:wgp>
                    <wpg:cNvGrpSpPr/>
                    <wpg:grpSpPr>
                      <a:xfrm>
                        <a:off x="0" y="0"/>
                        <a:ext cx="5286757" cy="27432"/>
                        <a:chOff x="0" y="0"/>
                        <a:chExt cx="5286757" cy="27432"/>
                      </a:xfrm>
                    </wpg:grpSpPr>
                    <wps:wsp>
                      <wps:cNvPr id="36294" name="Shape 36294"/>
                      <wps:cNvSpPr/>
                      <wps:spPr>
                        <a:xfrm>
                          <a:off x="0" y="18287"/>
                          <a:ext cx="5286757" cy="9144"/>
                        </a:xfrm>
                        <a:custGeom>
                          <a:avLst/>
                          <a:gdLst/>
                          <a:ahLst/>
                          <a:cxnLst/>
                          <a:rect l="0" t="0" r="0" b="0"/>
                          <a:pathLst>
                            <a:path w="5286757" h="9144">
                              <a:moveTo>
                                <a:pt x="0" y="0"/>
                              </a:moveTo>
                              <a:lnTo>
                                <a:pt x="5286757" y="0"/>
                              </a:lnTo>
                              <a:lnTo>
                                <a:pt x="52867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295" name="Shape 36295"/>
                      <wps:cNvSpPr/>
                      <wps:spPr>
                        <a:xfrm>
                          <a:off x="0" y="0"/>
                          <a:ext cx="5286757" cy="9144"/>
                        </a:xfrm>
                        <a:custGeom>
                          <a:avLst/>
                          <a:gdLst/>
                          <a:ahLst/>
                          <a:cxnLst/>
                          <a:rect l="0" t="0" r="0" b="0"/>
                          <a:pathLst>
                            <a:path w="5286757" h="9144">
                              <a:moveTo>
                                <a:pt x="0" y="0"/>
                              </a:moveTo>
                              <a:lnTo>
                                <a:pt x="5286757" y="0"/>
                              </a:lnTo>
                              <a:lnTo>
                                <a:pt x="52867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678" style="width:416.28pt;height:2.15997pt;position:absolute;mso-position-horizontal-relative:page;mso-position-horizontal:absolute;margin-left:97.86pt;mso-position-vertical-relative:page;margin-top:46.7401pt;" coordsize="52867,274">
              <v:shape id="Shape 36296" style="position:absolute;width:52867;height:91;left:0;top:182;" coordsize="5286757,9144" path="m0,0l5286757,0l5286757,9144l0,9144l0,0">
                <v:stroke weight="0pt" endcap="flat" joinstyle="miter" miterlimit="10" on="false" color="#000000" opacity="0"/>
                <v:fill on="true" color="#000000"/>
              </v:shape>
              <v:shape id="Shape 36297" style="position:absolute;width:52867;height:91;left:0;top:0;" coordsize="5286757,9144" path="m0,0l5286757,0l5286757,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rPr>
        <w:rFonts w:ascii="Times New Roman" w:eastAsia="Times New Roman" w:hAnsi="Times New Roman" w:cs="Times New Roman"/>
      </w:rPr>
      <w:t xml:space="preserve">Lunes 15 de octubre de 2012 </w:t>
    </w:r>
    <w:r>
      <w:rPr>
        <w:rFonts w:ascii="Times New Roman" w:eastAsia="Times New Roman" w:hAnsi="Times New Roman" w:cs="Times New Roman"/>
      </w:rPr>
      <w:tab/>
      <w:t xml:space="preserve">DIARIO OFICIAL </w:t>
    </w:r>
    <w:r>
      <w:rPr>
        <w:rFonts w:ascii="Times New Roman" w:eastAsia="Times New Roman" w:hAnsi="Times New Roman" w:cs="Times New Roman"/>
      </w:rPr>
      <w:tab/>
      <w:t xml:space="preserve">(Cuarta Sección)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A01A" w14:textId="77777777" w:rsidR="00F9133B" w:rsidRDefault="00000000">
    <w:pPr>
      <w:tabs>
        <w:tab w:val="center" w:pos="1331"/>
        <w:tab w:val="center" w:pos="4465"/>
        <w:tab w:val="center" w:pos="7977"/>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A52CE3A" wp14:editId="45BE4B8E">
              <wp:simplePos x="0" y="0"/>
              <wp:positionH relativeFrom="page">
                <wp:posOffset>1242822</wp:posOffset>
              </wp:positionH>
              <wp:positionV relativeFrom="page">
                <wp:posOffset>593599</wp:posOffset>
              </wp:positionV>
              <wp:extent cx="5286757" cy="27432"/>
              <wp:effectExtent l="0" t="0" r="0" b="0"/>
              <wp:wrapSquare wrapText="bothSides"/>
              <wp:docPr id="34664" name="Group 34664"/>
              <wp:cNvGraphicFramePr/>
              <a:graphic xmlns:a="http://schemas.openxmlformats.org/drawingml/2006/main">
                <a:graphicData uri="http://schemas.microsoft.com/office/word/2010/wordprocessingGroup">
                  <wpg:wgp>
                    <wpg:cNvGrpSpPr/>
                    <wpg:grpSpPr>
                      <a:xfrm>
                        <a:off x="0" y="0"/>
                        <a:ext cx="5286757" cy="27432"/>
                        <a:chOff x="0" y="0"/>
                        <a:chExt cx="5286757" cy="27432"/>
                      </a:xfrm>
                    </wpg:grpSpPr>
                    <wps:wsp>
                      <wps:cNvPr id="36290" name="Shape 36290"/>
                      <wps:cNvSpPr/>
                      <wps:spPr>
                        <a:xfrm>
                          <a:off x="0" y="18287"/>
                          <a:ext cx="5286757" cy="9144"/>
                        </a:xfrm>
                        <a:custGeom>
                          <a:avLst/>
                          <a:gdLst/>
                          <a:ahLst/>
                          <a:cxnLst/>
                          <a:rect l="0" t="0" r="0" b="0"/>
                          <a:pathLst>
                            <a:path w="5286757" h="9144">
                              <a:moveTo>
                                <a:pt x="0" y="0"/>
                              </a:moveTo>
                              <a:lnTo>
                                <a:pt x="5286757" y="0"/>
                              </a:lnTo>
                              <a:lnTo>
                                <a:pt x="52867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291" name="Shape 36291"/>
                      <wps:cNvSpPr/>
                      <wps:spPr>
                        <a:xfrm>
                          <a:off x="0" y="0"/>
                          <a:ext cx="5286757" cy="9144"/>
                        </a:xfrm>
                        <a:custGeom>
                          <a:avLst/>
                          <a:gdLst/>
                          <a:ahLst/>
                          <a:cxnLst/>
                          <a:rect l="0" t="0" r="0" b="0"/>
                          <a:pathLst>
                            <a:path w="5286757" h="9144">
                              <a:moveTo>
                                <a:pt x="0" y="0"/>
                              </a:moveTo>
                              <a:lnTo>
                                <a:pt x="5286757" y="0"/>
                              </a:lnTo>
                              <a:lnTo>
                                <a:pt x="52867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664" style="width:416.28pt;height:2.15997pt;position:absolute;mso-position-horizontal-relative:page;mso-position-horizontal:absolute;margin-left:97.86pt;mso-position-vertical-relative:page;margin-top:46.7401pt;" coordsize="52867,274">
              <v:shape id="Shape 36292" style="position:absolute;width:52867;height:91;left:0;top:182;" coordsize="5286757,9144" path="m0,0l5286757,0l5286757,9144l0,9144l0,0">
                <v:stroke weight="0pt" endcap="flat" joinstyle="miter" miterlimit="10" on="false" color="#000000" opacity="0"/>
                <v:fill on="true" color="#000000"/>
              </v:shape>
              <v:shape id="Shape 36293" style="position:absolute;width:52867;height:91;left:0;top:0;" coordsize="5286757,9144" path="m0,0l5286757,0l5286757,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rPr>
        <w:rFonts w:ascii="Times New Roman" w:eastAsia="Times New Roman" w:hAnsi="Times New Roman" w:cs="Times New Roman"/>
      </w:rPr>
      <w:t xml:space="preserve">Lunes 15 de octubre de 2012 </w:t>
    </w:r>
    <w:r>
      <w:rPr>
        <w:rFonts w:ascii="Times New Roman" w:eastAsia="Times New Roman" w:hAnsi="Times New Roman" w:cs="Times New Roman"/>
      </w:rPr>
      <w:tab/>
      <w:t xml:space="preserve">DIARIO OFICIAL </w:t>
    </w:r>
    <w:r>
      <w:rPr>
        <w:rFonts w:ascii="Times New Roman" w:eastAsia="Times New Roman" w:hAnsi="Times New Roman" w:cs="Times New Roman"/>
      </w:rPr>
      <w:tab/>
      <w:t xml:space="preserve">(Cuarta Sección)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C158A"/>
    <w:multiLevelType w:val="multilevel"/>
    <w:tmpl w:val="0590BF30"/>
    <w:lvl w:ilvl="0">
      <w:start w:val="6"/>
      <w:numFmt w:val="decimal"/>
      <w:lvlText w:val="%1"/>
      <w:lvlJc w:val="left"/>
      <w:pPr>
        <w:ind w:left="28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57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decimal"/>
      <w:lvlText w:val="%1.%2.%3"/>
      <w:lvlJc w:val="left"/>
      <w:pPr>
        <w:ind w:left="27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1.%2.%3.%4"/>
      <w:lvlJc w:val="left"/>
      <w:pPr>
        <w:ind w:left="27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136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08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280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352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424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7DD51A00"/>
    <w:multiLevelType w:val="hybridMultilevel"/>
    <w:tmpl w:val="5A8C30F0"/>
    <w:lvl w:ilvl="0" w:tplc="B9EC4A0E">
      <w:numFmt w:val="decimal"/>
      <w:lvlText w:val="%1"/>
      <w:lvlJc w:val="left"/>
      <w:pPr>
        <w:ind w:left="70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78C6AD0A">
      <w:start w:val="1"/>
      <w:numFmt w:val="lowerLetter"/>
      <w:lvlText w:val="%2"/>
      <w:lvlJc w:val="left"/>
      <w:pPr>
        <w:ind w:left="136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D5549734">
      <w:start w:val="1"/>
      <w:numFmt w:val="lowerRoman"/>
      <w:lvlText w:val="%3"/>
      <w:lvlJc w:val="left"/>
      <w:pPr>
        <w:ind w:left="208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0D6428CA">
      <w:start w:val="1"/>
      <w:numFmt w:val="decimal"/>
      <w:lvlText w:val="%4"/>
      <w:lvlJc w:val="left"/>
      <w:pPr>
        <w:ind w:left="280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5148A85E">
      <w:start w:val="1"/>
      <w:numFmt w:val="lowerLetter"/>
      <w:lvlText w:val="%5"/>
      <w:lvlJc w:val="left"/>
      <w:pPr>
        <w:ind w:left="352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934AFC06">
      <w:start w:val="1"/>
      <w:numFmt w:val="lowerRoman"/>
      <w:lvlText w:val="%6"/>
      <w:lvlJc w:val="left"/>
      <w:pPr>
        <w:ind w:left="424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29A0490A">
      <w:start w:val="1"/>
      <w:numFmt w:val="decimal"/>
      <w:lvlText w:val="%7"/>
      <w:lvlJc w:val="left"/>
      <w:pPr>
        <w:ind w:left="496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570CF798">
      <w:start w:val="1"/>
      <w:numFmt w:val="lowerLetter"/>
      <w:lvlText w:val="%8"/>
      <w:lvlJc w:val="left"/>
      <w:pPr>
        <w:ind w:left="568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4A098EC">
      <w:start w:val="1"/>
      <w:numFmt w:val="lowerRoman"/>
      <w:lvlText w:val="%9"/>
      <w:lvlJc w:val="left"/>
      <w:pPr>
        <w:ind w:left="640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16cid:durableId="2126264633">
    <w:abstractNumId w:val="1"/>
  </w:num>
  <w:num w:numId="2" w16cid:durableId="1200050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3B"/>
    <w:rsid w:val="0019663C"/>
    <w:rsid w:val="006E6D5D"/>
    <w:rsid w:val="00B86B7D"/>
    <w:rsid w:val="00F913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DC5FA"/>
  <w15:docId w15:val="{678FFA4F-4C5A-48B6-BC57-1AD834D0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3" w:line="271" w:lineRule="auto"/>
      <w:ind w:left="10" w:hanging="10"/>
      <w:jc w:val="both"/>
    </w:pPr>
    <w:rPr>
      <w:rFonts w:ascii="Arial" w:eastAsia="Arial" w:hAnsi="Arial" w:cs="Arial"/>
      <w:color w:val="000000"/>
      <w:sz w:val="18"/>
    </w:rPr>
  </w:style>
  <w:style w:type="paragraph" w:styleId="Ttulo1">
    <w:name w:val="heading 1"/>
    <w:next w:val="Normal"/>
    <w:link w:val="Ttulo1Car"/>
    <w:uiPriority w:val="9"/>
    <w:qFormat/>
    <w:pPr>
      <w:keepNext/>
      <w:keepLines/>
      <w:spacing w:after="109" w:line="259" w:lineRule="auto"/>
      <w:ind w:left="10" w:hanging="10"/>
      <w:jc w:val="center"/>
      <w:outlineLvl w:val="0"/>
    </w:pPr>
    <w:rPr>
      <w:rFonts w:ascii="Times New Roman" w:eastAsia="Times New Roman" w:hAnsi="Times New Roman" w:cs="Times New Roman"/>
      <w:b/>
      <w:color w:val="000000"/>
      <w:sz w:val="18"/>
    </w:rPr>
  </w:style>
  <w:style w:type="paragraph" w:styleId="Ttulo2">
    <w:name w:val="heading 2"/>
    <w:next w:val="Normal"/>
    <w:link w:val="Ttulo2Car"/>
    <w:uiPriority w:val="9"/>
    <w:unhideWhenUsed/>
    <w:qFormat/>
    <w:pPr>
      <w:keepNext/>
      <w:keepLines/>
      <w:spacing w:after="112" w:line="259" w:lineRule="auto"/>
      <w:ind w:left="298" w:hanging="10"/>
      <w:outlineLvl w:val="1"/>
    </w:pPr>
    <w:rPr>
      <w:rFonts w:ascii="Arial" w:eastAsia="Arial" w:hAnsi="Arial" w:cs="Arial"/>
      <w:b/>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color w:val="000000"/>
      <w:sz w:val="18"/>
    </w:rPr>
  </w:style>
  <w:style w:type="character" w:customStyle="1" w:styleId="Ttulo1Car">
    <w:name w:val="Título 1 Car"/>
    <w:link w:val="Ttulo1"/>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7559</Words>
  <Characters>41575</Characters>
  <Application>Microsoft Office Word</Application>
  <DocSecurity>0</DocSecurity>
  <Lines>346</Lines>
  <Paragraphs>98</Paragraphs>
  <ScaleCrop>false</ScaleCrop>
  <Company/>
  <LinksUpToDate>false</LinksUpToDate>
  <CharactersWithSpaces>49036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- 004ssa32012.doc</dc:title>
  <dc:subject/>
  <dc:creator>eduardo.martinez</dc:creator>
  <cp:keywords/>
  <cp:lastModifiedBy>casa</cp:lastModifiedBy>
  <cp:revision>2</cp:revision>
  <dcterms:created xsi:type="dcterms:W3CDTF">2026-03-04T16:18:00Z</dcterms:created>
  <dcterms:modified xsi:type="dcterms:W3CDTF">2026-03-04T16:18:00Z</dcterms:modified>
</cp:coreProperties>
</file>